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3583" w14:textId="13243446" w:rsidR="00F6183F" w:rsidRDefault="00F927F6" w:rsidP="00F6183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JUMMP</w:t>
      </w:r>
    </w:p>
    <w:p w14:paraId="00000002" w14:textId="13450875" w:rsidR="00C73542" w:rsidRDefault="00FB25D7" w:rsidP="00F6183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POLÍTICA DE PRIVACIDADE</w:t>
      </w:r>
    </w:p>
    <w:p w14:paraId="00000004" w14:textId="77777777" w:rsidR="00C73542" w:rsidRDefault="00C73542" w:rsidP="00B36407">
      <w:pPr>
        <w:rPr>
          <w:b/>
          <w:sz w:val="27"/>
          <w:szCs w:val="27"/>
        </w:rPr>
      </w:pPr>
    </w:p>
    <w:p w14:paraId="5AF39047" w14:textId="77777777" w:rsidR="00C13FA3" w:rsidRDefault="00C13FA3" w:rsidP="00B36407">
      <w:pPr>
        <w:rPr>
          <w:b/>
          <w:sz w:val="27"/>
          <w:szCs w:val="27"/>
        </w:rPr>
      </w:pPr>
    </w:p>
    <w:p w14:paraId="00000005" w14:textId="11706800" w:rsidR="00C73542" w:rsidRPr="00E9643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Versão de</w:t>
      </w:r>
      <w:r w:rsidR="0068508A">
        <w:rPr>
          <w:sz w:val="20"/>
          <w:szCs w:val="20"/>
        </w:rPr>
        <w:t xml:space="preserve"> Agosto</w:t>
      </w:r>
      <w:r w:rsidRPr="00E9643A">
        <w:rPr>
          <w:sz w:val="20"/>
          <w:szCs w:val="20"/>
        </w:rPr>
        <w:t xml:space="preserve"> de 202</w:t>
      </w:r>
      <w:r w:rsidR="0068508A">
        <w:rPr>
          <w:sz w:val="20"/>
          <w:szCs w:val="20"/>
        </w:rPr>
        <w:t>3</w:t>
      </w:r>
    </w:p>
    <w:p w14:paraId="00000006" w14:textId="77777777" w:rsidR="00C73542" w:rsidRPr="00E9643A" w:rsidRDefault="00FB25D7" w:rsidP="00970FFE">
      <w:pPr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00000007" w14:textId="77777777" w:rsidR="00C73542" w:rsidRPr="00E9643A" w:rsidRDefault="00FB25D7" w:rsidP="00970FFE">
      <w:pPr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00000008" w14:textId="24ADE4C9" w:rsidR="00C73542" w:rsidRPr="00E9643A" w:rsidRDefault="75A3C88C" w:rsidP="706931A8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 xml:space="preserve">A Política de Privacidade da </w:t>
      </w:r>
      <w:proofErr w:type="spellStart"/>
      <w:r w:rsidR="00F927F6" w:rsidRPr="706931A8">
        <w:rPr>
          <w:sz w:val="20"/>
          <w:szCs w:val="20"/>
        </w:rPr>
        <w:t>Jummp</w:t>
      </w:r>
      <w:proofErr w:type="spellEnd"/>
      <w:r w:rsidRPr="706931A8">
        <w:rPr>
          <w:sz w:val="20"/>
          <w:szCs w:val="20"/>
        </w:rPr>
        <w:t xml:space="preserve"> (“Política”) foi criada para demonstrar o compromisso da</w:t>
      </w:r>
      <w:r w:rsidRPr="706931A8">
        <w:rPr>
          <w:b/>
          <w:bCs/>
          <w:sz w:val="20"/>
          <w:szCs w:val="20"/>
        </w:rPr>
        <w:t xml:space="preserve"> </w:t>
      </w:r>
      <w:bookmarkStart w:id="0" w:name="_Hlk142921870"/>
      <w:r w:rsidR="45D2719A" w:rsidRPr="706931A8">
        <w:rPr>
          <w:b/>
          <w:bCs/>
          <w:sz w:val="20"/>
          <w:szCs w:val="20"/>
        </w:rPr>
        <w:t>JUMMP INTELIGENCIA EM SAUDE LTDA</w:t>
      </w:r>
      <w:r w:rsidRPr="706931A8">
        <w:rPr>
          <w:sz w:val="20"/>
          <w:szCs w:val="20"/>
        </w:rPr>
        <w:t xml:space="preserve">, empresa inscrita no CNPJ/ME nº </w:t>
      </w:r>
      <w:r w:rsidR="732B7935" w:rsidRPr="706931A8">
        <w:rPr>
          <w:sz w:val="20"/>
          <w:szCs w:val="20"/>
        </w:rPr>
        <w:t>36.038.817/0001-04</w:t>
      </w:r>
      <w:r w:rsidRPr="706931A8">
        <w:rPr>
          <w:sz w:val="20"/>
          <w:szCs w:val="20"/>
        </w:rPr>
        <w:t>,</w:t>
      </w:r>
      <w:bookmarkEnd w:id="0"/>
      <w:r w:rsidRPr="706931A8">
        <w:rPr>
          <w:sz w:val="20"/>
          <w:szCs w:val="20"/>
        </w:rPr>
        <w:t xml:space="preserve"> (aqui referida como “</w:t>
      </w:r>
      <w:r w:rsidR="00F927F6" w:rsidRPr="706931A8">
        <w:rPr>
          <w:sz w:val="20"/>
          <w:szCs w:val="20"/>
        </w:rPr>
        <w:t>JUMMP</w:t>
      </w:r>
      <w:r w:rsidRPr="706931A8">
        <w:rPr>
          <w:sz w:val="20"/>
          <w:szCs w:val="20"/>
        </w:rPr>
        <w:t>”, “nós” ou “nosso”), com a segurança e a privacidade das informações coletadas dos usuários, sendo estes os titulares dos seus dados pessoais (“Titular”, “Usuário” ou simplesmente “você”)</w:t>
      </w:r>
      <w:r w:rsidR="00E861C0" w:rsidRPr="706931A8">
        <w:rPr>
          <w:sz w:val="20"/>
          <w:szCs w:val="20"/>
        </w:rPr>
        <w:t>, bem como ajud</w:t>
      </w:r>
      <w:r w:rsidR="00DB3F4E" w:rsidRPr="706931A8">
        <w:rPr>
          <w:sz w:val="20"/>
          <w:szCs w:val="20"/>
        </w:rPr>
        <w:t>ar</w:t>
      </w:r>
      <w:r w:rsidR="00E861C0" w:rsidRPr="706931A8">
        <w:rPr>
          <w:sz w:val="20"/>
          <w:szCs w:val="20"/>
        </w:rPr>
        <w:t xml:space="preserve"> os titulares a tomar decisões embasadas sobre a sua </w:t>
      </w:r>
      <w:r w:rsidR="00DB3F4E" w:rsidRPr="706931A8">
        <w:rPr>
          <w:sz w:val="20"/>
          <w:szCs w:val="20"/>
        </w:rPr>
        <w:t>privacidade</w:t>
      </w:r>
      <w:r w:rsidR="00E861C0" w:rsidRPr="706931A8">
        <w:rPr>
          <w:sz w:val="20"/>
          <w:szCs w:val="20"/>
        </w:rPr>
        <w:t>.</w:t>
      </w:r>
    </w:p>
    <w:p w14:paraId="00000009" w14:textId="77777777" w:rsidR="00C73542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0A" w14:textId="6180B5F5" w:rsidR="00C73542" w:rsidRPr="00E9643A" w:rsidRDefault="001734D1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A</w:t>
      </w:r>
      <w:r w:rsidR="75A3C88C" w:rsidRPr="00E9643A">
        <w:rPr>
          <w:sz w:val="20"/>
          <w:szCs w:val="20"/>
        </w:rPr>
        <w:t xml:space="preserve"> Política esclarece as condições gerais de coleta, uso, armazenamento e demais formas de tratamento e proteção de dados pessoais no nosso site</w:t>
      </w:r>
      <w:r>
        <w:rPr>
          <w:sz w:val="20"/>
          <w:szCs w:val="20"/>
        </w:rPr>
        <w:t xml:space="preserve"> </w:t>
      </w:r>
      <w:hyperlink r:id="rId10" w:history="1">
        <w:r w:rsidR="00F927F6" w:rsidRPr="007B10DE">
          <w:rPr>
            <w:rStyle w:val="Hyperlink"/>
            <w:sz w:val="20"/>
            <w:szCs w:val="20"/>
          </w:rPr>
          <w:t>https://jummp.com.br/</w:t>
        </w:r>
      </w:hyperlink>
      <w:r w:rsidR="00F927F6">
        <w:rPr>
          <w:sz w:val="20"/>
          <w:szCs w:val="20"/>
        </w:rPr>
        <w:t xml:space="preserve"> </w:t>
      </w:r>
      <w:r>
        <w:rPr>
          <w:sz w:val="20"/>
          <w:szCs w:val="20"/>
        </w:rPr>
        <w:t>(“Site”)</w:t>
      </w:r>
      <w:r w:rsidR="00EF44F6">
        <w:rPr>
          <w:sz w:val="20"/>
          <w:szCs w:val="20"/>
        </w:rPr>
        <w:t>,</w:t>
      </w:r>
      <w:r w:rsidR="75A3C88C" w:rsidRPr="00E9643A">
        <w:rPr>
          <w:sz w:val="20"/>
          <w:szCs w:val="20"/>
        </w:rPr>
        <w:t xml:space="preserve"> em conformidade com a legislação brasileira atualmente em vigor em matéria de privacidade e proteção de dados pessoais, incluindo, mas não se limitando, à Lei nº 12.965, de 23 de abril de 2014 e Decreto nº 8.771, de 11 de maio de 2016 (“Marco Civil da Internet”), à Lei nº 13.709, de 14 de agosto de 2018 (“Lei Geral de Proteção de Dados” ou “LGPD”)</w:t>
      </w:r>
      <w:r w:rsidR="00F927F6">
        <w:rPr>
          <w:sz w:val="20"/>
          <w:szCs w:val="20"/>
        </w:rPr>
        <w:t>.</w:t>
      </w:r>
    </w:p>
    <w:p w14:paraId="0000000B" w14:textId="77777777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3DF935C" w14:textId="388491CE" w:rsidR="002B1A2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 xml:space="preserve">Para manter um contato direto com você, foi designado pela </w:t>
      </w:r>
      <w:r w:rsidR="00B72FE6" w:rsidRPr="706931A8">
        <w:rPr>
          <w:sz w:val="20"/>
          <w:szCs w:val="20"/>
        </w:rPr>
        <w:t>JUMMP</w:t>
      </w:r>
      <w:r w:rsidRPr="706931A8">
        <w:rPr>
          <w:sz w:val="20"/>
          <w:szCs w:val="20"/>
        </w:rPr>
        <w:t xml:space="preserve"> um Encarregado pelo Tratamento de Dados Pessoais para administrar um canal de comunicação</w:t>
      </w:r>
      <w:r w:rsidR="002B1A2A" w:rsidRPr="706931A8">
        <w:rPr>
          <w:sz w:val="20"/>
          <w:szCs w:val="20"/>
        </w:rPr>
        <w:t>:</w:t>
      </w:r>
    </w:p>
    <w:p w14:paraId="789FBC83" w14:textId="77777777" w:rsidR="002B1A2A" w:rsidRDefault="002B1A2A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B1A2A" w14:paraId="24BDC2F1" w14:textId="77777777" w:rsidTr="706931A8">
        <w:tc>
          <w:tcPr>
            <w:tcW w:w="5387" w:type="dxa"/>
            <w:shd w:val="clear" w:color="auto" w:fill="A6A6A6" w:themeFill="background1" w:themeFillShade="A6"/>
          </w:tcPr>
          <w:p w14:paraId="3930BDDB" w14:textId="792B3ED1" w:rsidR="002B1A2A" w:rsidRPr="00B36407" w:rsidRDefault="002B1A2A" w:rsidP="706931A8">
            <w:pPr>
              <w:spacing w:line="276" w:lineRule="auto"/>
              <w:ind w:left="-102" w:right="-1036"/>
              <w:jc w:val="center"/>
              <w:rPr>
                <w:b/>
                <w:bCs/>
                <w:sz w:val="20"/>
                <w:szCs w:val="20"/>
              </w:rPr>
            </w:pPr>
            <w:r w:rsidRPr="706931A8">
              <w:rPr>
                <w:b/>
                <w:bCs/>
                <w:sz w:val="20"/>
                <w:szCs w:val="20"/>
              </w:rPr>
              <w:t xml:space="preserve">Encarregado: </w:t>
            </w:r>
            <w:r w:rsidR="13DD6605" w:rsidRPr="706931A8">
              <w:rPr>
                <w:b/>
                <w:bCs/>
                <w:sz w:val="20"/>
                <w:szCs w:val="20"/>
              </w:rPr>
              <w:t xml:space="preserve">Claudia Sinara </w:t>
            </w:r>
            <w:proofErr w:type="spellStart"/>
            <w:r w:rsidR="13DD6605" w:rsidRPr="706931A8">
              <w:rPr>
                <w:b/>
                <w:bCs/>
                <w:sz w:val="20"/>
                <w:szCs w:val="20"/>
              </w:rPr>
              <w:t>Stahelin</w:t>
            </w:r>
            <w:proofErr w:type="spellEnd"/>
          </w:p>
        </w:tc>
        <w:tc>
          <w:tcPr>
            <w:tcW w:w="5387" w:type="dxa"/>
            <w:shd w:val="clear" w:color="auto" w:fill="A6A6A6" w:themeFill="background1" w:themeFillShade="A6"/>
          </w:tcPr>
          <w:p w14:paraId="1DF03F6C" w14:textId="291DB4AE" w:rsidR="002B1A2A" w:rsidRPr="00B36407" w:rsidRDefault="002B1A2A" w:rsidP="00970FFE">
            <w:pPr>
              <w:spacing w:line="276" w:lineRule="auto"/>
              <w:ind w:left="-102" w:right="-1036"/>
              <w:jc w:val="center"/>
              <w:rPr>
                <w:b/>
                <w:bCs/>
                <w:sz w:val="20"/>
                <w:szCs w:val="20"/>
              </w:rPr>
            </w:pPr>
            <w:r w:rsidRPr="706931A8">
              <w:rPr>
                <w:b/>
                <w:bCs/>
                <w:sz w:val="20"/>
                <w:szCs w:val="20"/>
              </w:rPr>
              <w:t xml:space="preserve">Contato: </w:t>
            </w:r>
            <w:r w:rsidR="40BD575A" w:rsidRPr="706931A8">
              <w:rPr>
                <w:b/>
                <w:bCs/>
                <w:sz w:val="20"/>
                <w:szCs w:val="20"/>
              </w:rPr>
              <w:t>privacidade@jummp.com.br</w:t>
            </w:r>
          </w:p>
        </w:tc>
      </w:tr>
    </w:tbl>
    <w:p w14:paraId="19A0AEF0" w14:textId="77777777" w:rsidR="00441909" w:rsidRDefault="00441909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7476660D" w14:textId="77777777" w:rsidR="00441909" w:rsidRPr="00E9643A" w:rsidRDefault="00441909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A presente Política de Privacidade poderá vir a ser atualizada ou alterada a qualquer tempo, sendo as alterações informadas com destaque em nosso Site.</w:t>
      </w:r>
    </w:p>
    <w:p w14:paraId="00000018" w14:textId="4463E11D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19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Ao utilizar nosso Site, você manifesta de maneira livre, informada, inequívoca, expressa e integral a sua concordância com esta Política. </w:t>
      </w:r>
      <w:r w:rsidRPr="00E9643A">
        <w:rPr>
          <w:sz w:val="20"/>
          <w:szCs w:val="20"/>
          <w:u w:val="single"/>
        </w:rPr>
        <w:t>Recomendamos a sua leitura atenta</w:t>
      </w:r>
      <w:r w:rsidRPr="00E9643A">
        <w:rPr>
          <w:sz w:val="20"/>
          <w:szCs w:val="20"/>
        </w:rPr>
        <w:t>.</w:t>
      </w:r>
    </w:p>
    <w:p w14:paraId="0000001A" w14:textId="77777777" w:rsidR="00C73542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1DE96D66" w14:textId="77777777" w:rsidR="00C13FA3" w:rsidRPr="00E9643A" w:rsidRDefault="00C13FA3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7958EA87" w14:textId="79B46E80" w:rsidR="00CA1438" w:rsidRPr="00323CA8" w:rsidRDefault="00CA1438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b/>
          <w:sz w:val="20"/>
          <w:szCs w:val="20"/>
          <w:u w:val="single"/>
        </w:rPr>
      </w:pPr>
      <w:r w:rsidRPr="00323CA8">
        <w:rPr>
          <w:b/>
          <w:sz w:val="20"/>
          <w:szCs w:val="20"/>
          <w:u w:val="single"/>
        </w:rPr>
        <w:t>PÚBLICO-ALVO</w:t>
      </w:r>
    </w:p>
    <w:p w14:paraId="65099C64" w14:textId="0ADB3517" w:rsidR="00CA1438" w:rsidRPr="00323CA8" w:rsidRDefault="00CA1438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b/>
          <w:sz w:val="20"/>
          <w:szCs w:val="20"/>
          <w:u w:val="single"/>
        </w:rPr>
      </w:pPr>
      <w:r w:rsidRPr="00323CA8">
        <w:rPr>
          <w:b/>
          <w:sz w:val="20"/>
          <w:szCs w:val="20"/>
          <w:u w:val="single"/>
        </w:rPr>
        <w:t xml:space="preserve">O QUE </w:t>
      </w:r>
      <w:r w:rsidR="00B77DA7" w:rsidRPr="00323CA8">
        <w:rPr>
          <w:b/>
          <w:sz w:val="20"/>
          <w:szCs w:val="20"/>
          <w:u w:val="single"/>
        </w:rPr>
        <w:t>É TRATAMENTO DE</w:t>
      </w:r>
      <w:r w:rsidRPr="00323CA8">
        <w:rPr>
          <w:b/>
          <w:sz w:val="20"/>
          <w:szCs w:val="20"/>
          <w:u w:val="single"/>
        </w:rPr>
        <w:t xml:space="preserve"> DADOS PESSOAIS</w:t>
      </w:r>
    </w:p>
    <w:p w14:paraId="01AD3D73" w14:textId="6F3CB25F" w:rsidR="00E3202F" w:rsidRPr="00323CA8" w:rsidRDefault="00E3202F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b/>
          <w:sz w:val="20"/>
          <w:szCs w:val="20"/>
          <w:u w:val="single"/>
        </w:rPr>
      </w:pPr>
      <w:r w:rsidRPr="00323CA8">
        <w:rPr>
          <w:b/>
          <w:sz w:val="20"/>
          <w:szCs w:val="20"/>
          <w:u w:val="single"/>
        </w:rPr>
        <w:t>QUEM CONTROLA SEUS DADOS PESSOAIS</w:t>
      </w:r>
    </w:p>
    <w:p w14:paraId="0000001C" w14:textId="3983CFD2" w:rsidR="00C73542" w:rsidRPr="00E9643A" w:rsidRDefault="0BCB01B2" w:rsidP="611BA8AF">
      <w:pPr>
        <w:numPr>
          <w:ilvl w:val="0"/>
          <w:numId w:val="18"/>
        </w:numPr>
        <w:shd w:val="clear" w:color="auto" w:fill="FFFFFF" w:themeFill="background1"/>
        <w:ind w:left="0" w:right="-1036"/>
        <w:jc w:val="both"/>
        <w:rPr>
          <w:sz w:val="20"/>
          <w:szCs w:val="20"/>
        </w:rPr>
      </w:pPr>
      <w:r w:rsidRPr="611BA8AF">
        <w:rPr>
          <w:b/>
          <w:bCs/>
          <w:sz w:val="20"/>
          <w:szCs w:val="20"/>
          <w:u w:val="single"/>
        </w:rPr>
        <w:t>INFORMAÇÕES</w:t>
      </w:r>
      <w:r w:rsidR="00CA1438" w:rsidRPr="611BA8AF">
        <w:rPr>
          <w:b/>
          <w:bCs/>
          <w:sz w:val="20"/>
          <w:szCs w:val="20"/>
          <w:u w:val="single"/>
        </w:rPr>
        <w:t xml:space="preserve"> QUE PODEMOS COLETAR</w:t>
      </w:r>
    </w:p>
    <w:p w14:paraId="0000001D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00E9643A">
        <w:rPr>
          <w:b/>
          <w:sz w:val="20"/>
          <w:szCs w:val="20"/>
          <w:u w:val="single"/>
        </w:rPr>
        <w:t>BASE LEGAL PARA O TRATAMENTO DE DADOS PESSOAIS</w:t>
      </w:r>
    </w:p>
    <w:p w14:paraId="0000001F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00E9643A">
        <w:rPr>
          <w:b/>
          <w:sz w:val="20"/>
          <w:szCs w:val="20"/>
          <w:u w:val="single"/>
        </w:rPr>
        <w:t>COMPARTILHAMENTO DE DADOS PESSOAIS</w:t>
      </w:r>
    </w:p>
    <w:p w14:paraId="00000021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00E9643A">
        <w:rPr>
          <w:b/>
          <w:sz w:val="20"/>
          <w:szCs w:val="20"/>
          <w:u w:val="single"/>
        </w:rPr>
        <w:t>DIREITOS DOS TITULARES DE DADOS PESSOAIS</w:t>
      </w:r>
    </w:p>
    <w:p w14:paraId="00000022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00E9643A">
        <w:rPr>
          <w:b/>
          <w:sz w:val="20"/>
          <w:szCs w:val="20"/>
          <w:u w:val="single"/>
        </w:rPr>
        <w:t>COMO ARMAZENAMOS E TRATAMOS OS DADOS PESSOAIS</w:t>
      </w:r>
    </w:p>
    <w:p w14:paraId="00000023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00E9643A">
        <w:rPr>
          <w:b/>
          <w:sz w:val="20"/>
          <w:szCs w:val="20"/>
          <w:u w:val="single"/>
        </w:rPr>
        <w:t>TRANSFERÊNCIA INTERNACIONAL DE DADOS PESSOAIS</w:t>
      </w:r>
    </w:p>
    <w:p w14:paraId="00000024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  <w:r w:rsidRPr="00E9643A">
        <w:rPr>
          <w:b/>
          <w:sz w:val="20"/>
          <w:szCs w:val="20"/>
          <w:u w:val="single"/>
        </w:rPr>
        <w:t>TEMPO DE RETENÇÃO DAS INFORMAÇÕES</w:t>
      </w:r>
    </w:p>
    <w:p w14:paraId="00000026" w14:textId="77777777" w:rsidR="00C73542" w:rsidRPr="00E9643A" w:rsidRDefault="00FB25D7" w:rsidP="5F64D1E7">
      <w:pPr>
        <w:numPr>
          <w:ilvl w:val="0"/>
          <w:numId w:val="18"/>
        </w:numPr>
        <w:shd w:val="clear" w:color="auto" w:fill="FFFFFF" w:themeFill="background1"/>
        <w:ind w:left="0" w:right="-1036"/>
        <w:jc w:val="both"/>
        <w:rPr>
          <w:sz w:val="20"/>
          <w:szCs w:val="20"/>
        </w:rPr>
      </w:pPr>
      <w:r w:rsidRPr="5F64D1E7">
        <w:rPr>
          <w:b/>
          <w:bCs/>
          <w:sz w:val="20"/>
          <w:szCs w:val="20"/>
          <w:u w:val="single"/>
        </w:rPr>
        <w:t>INFORMAÇÕES ACERCA DO GDPR</w:t>
      </w:r>
    </w:p>
    <w:p w14:paraId="62548166" w14:textId="0C638D65" w:rsidR="3C407400" w:rsidRDefault="3C407400" w:rsidP="5F64D1E7">
      <w:pPr>
        <w:numPr>
          <w:ilvl w:val="0"/>
          <w:numId w:val="18"/>
        </w:numPr>
        <w:shd w:val="clear" w:color="auto" w:fill="FFFFFF" w:themeFill="background1"/>
        <w:ind w:left="0" w:right="-1036"/>
        <w:jc w:val="both"/>
        <w:rPr>
          <w:sz w:val="20"/>
          <w:szCs w:val="20"/>
        </w:rPr>
      </w:pPr>
      <w:r w:rsidRPr="5F64D1E7">
        <w:rPr>
          <w:b/>
          <w:bCs/>
          <w:sz w:val="20"/>
          <w:szCs w:val="20"/>
          <w:u w:val="single"/>
        </w:rPr>
        <w:t>RECRUTAMENTO</w:t>
      </w:r>
    </w:p>
    <w:p w14:paraId="00000027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</w:rPr>
      </w:pPr>
      <w:r w:rsidRPr="5F64D1E7">
        <w:rPr>
          <w:sz w:val="20"/>
          <w:szCs w:val="20"/>
        </w:rPr>
        <w:t xml:space="preserve"> </w:t>
      </w:r>
      <w:r w:rsidRPr="5F64D1E7">
        <w:rPr>
          <w:b/>
          <w:bCs/>
          <w:sz w:val="20"/>
          <w:szCs w:val="20"/>
          <w:u w:val="single"/>
        </w:rPr>
        <w:t>POLÍTICA DE COMUNICAÇÃO</w:t>
      </w:r>
    </w:p>
    <w:p w14:paraId="00000028" w14:textId="77777777" w:rsidR="00C73542" w:rsidRPr="00E9643A" w:rsidRDefault="00FB25D7" w:rsidP="00970FFE">
      <w:pPr>
        <w:numPr>
          <w:ilvl w:val="0"/>
          <w:numId w:val="18"/>
        </w:numPr>
        <w:shd w:val="clear" w:color="auto" w:fill="FFFFFF"/>
        <w:ind w:left="0" w:right="-1036"/>
        <w:jc w:val="both"/>
        <w:rPr>
          <w:sz w:val="20"/>
          <w:szCs w:val="20"/>
          <w:u w:val="single"/>
        </w:rPr>
      </w:pPr>
      <w:r w:rsidRPr="5F64D1E7">
        <w:rPr>
          <w:b/>
          <w:bCs/>
          <w:sz w:val="20"/>
          <w:szCs w:val="20"/>
          <w:u w:val="single"/>
        </w:rPr>
        <w:t>CONEXÕES (LINKS) A OUTROS SITES</w:t>
      </w:r>
    </w:p>
    <w:p w14:paraId="6FF6C788" w14:textId="28792C43" w:rsidR="00E3202F" w:rsidRDefault="00E3202F" w:rsidP="00E3202F">
      <w:pPr>
        <w:shd w:val="clear" w:color="auto" w:fill="FFFFFF"/>
        <w:ind w:right="-1036"/>
        <w:jc w:val="both"/>
        <w:rPr>
          <w:sz w:val="20"/>
          <w:szCs w:val="20"/>
        </w:rPr>
      </w:pPr>
    </w:p>
    <w:p w14:paraId="503F7507" w14:textId="77777777" w:rsidR="00C13FA3" w:rsidRDefault="00C13FA3" w:rsidP="00E3202F">
      <w:pPr>
        <w:shd w:val="clear" w:color="auto" w:fill="FFFFFF"/>
        <w:ind w:right="-1036"/>
        <w:jc w:val="both"/>
        <w:rPr>
          <w:sz w:val="20"/>
          <w:szCs w:val="20"/>
        </w:rPr>
      </w:pPr>
    </w:p>
    <w:p w14:paraId="27B632CC" w14:textId="77777777" w:rsidR="00C13FA3" w:rsidRDefault="00C13FA3" w:rsidP="00E3202F">
      <w:pPr>
        <w:shd w:val="clear" w:color="auto" w:fill="FFFFFF"/>
        <w:ind w:right="-1036"/>
        <w:jc w:val="both"/>
        <w:rPr>
          <w:sz w:val="20"/>
          <w:szCs w:val="20"/>
        </w:rPr>
      </w:pPr>
    </w:p>
    <w:p w14:paraId="69D08875" w14:textId="77777777" w:rsidR="00C13FA3" w:rsidRDefault="00C13FA3" w:rsidP="00E3202F">
      <w:pPr>
        <w:shd w:val="clear" w:color="auto" w:fill="FFFFFF"/>
        <w:ind w:right="-1036"/>
        <w:jc w:val="both"/>
        <w:rPr>
          <w:sz w:val="20"/>
          <w:szCs w:val="20"/>
        </w:rPr>
      </w:pPr>
    </w:p>
    <w:p w14:paraId="7BFA1F4C" w14:textId="77777777" w:rsidR="00C13FA3" w:rsidRDefault="00C13FA3" w:rsidP="00E3202F">
      <w:pPr>
        <w:shd w:val="clear" w:color="auto" w:fill="FFFFFF"/>
        <w:ind w:right="-1036"/>
        <w:jc w:val="both"/>
        <w:rPr>
          <w:sz w:val="20"/>
          <w:szCs w:val="20"/>
        </w:rPr>
      </w:pPr>
    </w:p>
    <w:p w14:paraId="2340BE39" w14:textId="77777777" w:rsidR="00B77DA7" w:rsidRDefault="00B77DA7" w:rsidP="00E3202F">
      <w:pPr>
        <w:shd w:val="clear" w:color="auto" w:fill="FFFFFF"/>
        <w:ind w:right="-1036"/>
        <w:jc w:val="both"/>
        <w:rPr>
          <w:sz w:val="20"/>
          <w:szCs w:val="20"/>
        </w:rPr>
      </w:pPr>
    </w:p>
    <w:p w14:paraId="5436FDE2" w14:textId="5788613C" w:rsidR="005F091B" w:rsidRPr="00B77DA7" w:rsidRDefault="00E3202F" w:rsidP="00B77DA7">
      <w:pPr>
        <w:numPr>
          <w:ilvl w:val="0"/>
          <w:numId w:val="16"/>
        </w:numPr>
        <w:shd w:val="clear" w:color="auto" w:fill="FFFFFF"/>
        <w:spacing w:after="80"/>
        <w:ind w:left="-709" w:right="-103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PÚBLICO-ALVO</w:t>
      </w:r>
    </w:p>
    <w:p w14:paraId="03FDA66D" w14:textId="26072160" w:rsidR="005F091B" w:rsidRDefault="00E3202F" w:rsidP="005F091B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5F091B">
        <w:rPr>
          <w:sz w:val="20"/>
          <w:szCs w:val="20"/>
        </w:rPr>
        <w:t xml:space="preserve"> </w:t>
      </w:r>
      <w:r w:rsidR="005F091B" w:rsidRPr="005F091B">
        <w:rPr>
          <w:sz w:val="20"/>
          <w:szCs w:val="20"/>
        </w:rPr>
        <w:t>Esta </w:t>
      </w:r>
      <w:r w:rsidR="009B5157">
        <w:rPr>
          <w:sz w:val="20"/>
          <w:szCs w:val="20"/>
        </w:rPr>
        <w:t>Política</w:t>
      </w:r>
      <w:r w:rsidR="005F091B" w:rsidRPr="005F091B">
        <w:rPr>
          <w:sz w:val="20"/>
          <w:szCs w:val="20"/>
        </w:rPr>
        <w:t xml:space="preserve"> de Privacidade, se aplica às pessoas que:</w:t>
      </w:r>
    </w:p>
    <w:p w14:paraId="7A982CE6" w14:textId="77777777" w:rsidR="00B77DA7" w:rsidRPr="005F091B" w:rsidRDefault="00B77DA7" w:rsidP="005F091B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tbl>
      <w:tblPr>
        <w:tblStyle w:val="Tabelacomgrade"/>
        <w:tblW w:w="3403" w:type="dxa"/>
        <w:tblInd w:w="-714" w:type="dxa"/>
        <w:tblLook w:val="04A0" w:firstRow="1" w:lastRow="0" w:firstColumn="1" w:lastColumn="0" w:noHBand="0" w:noVBand="1"/>
      </w:tblPr>
      <w:tblGrid>
        <w:gridCol w:w="3403"/>
      </w:tblGrid>
      <w:tr w:rsidR="009B5157" w14:paraId="458D8BA5" w14:textId="77777777" w:rsidTr="00B77DA7">
        <w:tc>
          <w:tcPr>
            <w:tcW w:w="3403" w:type="dxa"/>
            <w:shd w:val="clear" w:color="auto" w:fill="A6A6A6" w:themeFill="background1" w:themeFillShade="A6"/>
          </w:tcPr>
          <w:p w14:paraId="7DEC8CDC" w14:textId="5D7A04A6" w:rsidR="009B5157" w:rsidRPr="00724B09" w:rsidRDefault="009B5157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Acessam nosso site</w:t>
            </w:r>
          </w:p>
        </w:tc>
      </w:tr>
      <w:tr w:rsidR="009B5157" w14:paraId="219E6CE9" w14:textId="77777777" w:rsidTr="00B77DA7">
        <w:tc>
          <w:tcPr>
            <w:tcW w:w="3403" w:type="dxa"/>
            <w:shd w:val="clear" w:color="auto" w:fill="A6A6A6" w:themeFill="background1" w:themeFillShade="A6"/>
          </w:tcPr>
          <w:p w14:paraId="62331793" w14:textId="631887A5" w:rsidR="009B5157" w:rsidRPr="00724B09" w:rsidRDefault="009B5157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cadastram em nosso site</w:t>
            </w:r>
          </w:p>
        </w:tc>
      </w:tr>
      <w:tr w:rsidR="009B5157" w14:paraId="7B537AEA" w14:textId="77777777" w:rsidTr="00B77DA7">
        <w:tc>
          <w:tcPr>
            <w:tcW w:w="3403" w:type="dxa"/>
            <w:shd w:val="clear" w:color="auto" w:fill="A6A6A6" w:themeFill="background1" w:themeFillShade="A6"/>
          </w:tcPr>
          <w:p w14:paraId="292A67D0" w14:textId="3E2C4E5C" w:rsidR="009B5157" w:rsidRPr="00FB3038" w:rsidRDefault="00B77DA7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B3038">
              <w:rPr>
                <w:b/>
                <w:bCs/>
                <w:sz w:val="20"/>
                <w:szCs w:val="20"/>
              </w:rPr>
              <w:t xml:space="preserve">Se </w:t>
            </w:r>
            <w:r w:rsidR="00FB3038">
              <w:rPr>
                <w:b/>
                <w:bCs/>
                <w:sz w:val="20"/>
                <w:szCs w:val="20"/>
              </w:rPr>
              <w:t>c</w:t>
            </w:r>
            <w:r w:rsidRPr="00FB3038">
              <w:rPr>
                <w:b/>
                <w:bCs/>
                <w:sz w:val="20"/>
                <w:szCs w:val="20"/>
              </w:rPr>
              <w:t>adastram na</w:t>
            </w:r>
            <w:r w:rsidR="002A294E">
              <w:rPr>
                <w:b/>
                <w:bCs/>
                <w:sz w:val="20"/>
                <w:szCs w:val="20"/>
              </w:rPr>
              <w:t xml:space="preserve"> sede da empresa</w:t>
            </w:r>
          </w:p>
        </w:tc>
      </w:tr>
    </w:tbl>
    <w:p w14:paraId="56823289" w14:textId="77777777" w:rsidR="00E3202F" w:rsidRDefault="00E3202F" w:rsidP="00E3202F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0089A31" w14:textId="05DB388E" w:rsidR="00323CA8" w:rsidRPr="00323CA8" w:rsidRDefault="00E3202F" w:rsidP="00323CA8">
      <w:pPr>
        <w:numPr>
          <w:ilvl w:val="0"/>
          <w:numId w:val="16"/>
        </w:numPr>
        <w:shd w:val="clear" w:color="auto" w:fill="FFFFFF"/>
        <w:spacing w:after="80"/>
        <w:ind w:left="-709" w:right="-10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77DA7">
        <w:rPr>
          <w:b/>
          <w:sz w:val="24"/>
          <w:szCs w:val="24"/>
        </w:rPr>
        <w:t xml:space="preserve"> </w:t>
      </w:r>
      <w:r w:rsidR="00B77DA7" w:rsidRPr="00B77DA7">
        <w:rPr>
          <w:b/>
          <w:sz w:val="24"/>
          <w:szCs w:val="24"/>
        </w:rPr>
        <w:t>QUE É TRATAMENTO DE DADOS PESSOAIS</w:t>
      </w:r>
    </w:p>
    <w:p w14:paraId="20E81432" w14:textId="7B861A37" w:rsidR="00B77DA7" w:rsidRDefault="00B77DA7" w:rsidP="00B77DA7">
      <w:pPr>
        <w:shd w:val="clear" w:color="auto" w:fill="FFFFFF"/>
        <w:spacing w:after="80"/>
        <w:ind w:left="-709" w:right="-1036"/>
        <w:jc w:val="both"/>
        <w:rPr>
          <w:sz w:val="20"/>
          <w:szCs w:val="20"/>
        </w:rPr>
      </w:pPr>
      <w:r w:rsidRPr="00B77DA7">
        <w:rPr>
          <w:sz w:val="20"/>
          <w:szCs w:val="20"/>
        </w:rPr>
        <w:t>O tratamento de dados pessoais (ou tratar dados), significa </w:t>
      </w:r>
      <w:r w:rsidRPr="00B77DA7">
        <w:rPr>
          <w:b/>
          <w:bCs/>
          <w:sz w:val="20"/>
          <w:szCs w:val="20"/>
        </w:rPr>
        <w:t>qualque</w:t>
      </w:r>
      <w:r w:rsidRPr="00B77DA7">
        <w:rPr>
          <w:sz w:val="20"/>
          <w:szCs w:val="20"/>
        </w:rPr>
        <w:t>r operação realizada com esses dad</w:t>
      </w:r>
      <w:r>
        <w:rPr>
          <w:sz w:val="20"/>
          <w:szCs w:val="20"/>
        </w:rPr>
        <w:t>os:</w:t>
      </w:r>
    </w:p>
    <w:p w14:paraId="18BB562B" w14:textId="3CB0C7B4" w:rsidR="00B77DA7" w:rsidRPr="005F091B" w:rsidRDefault="0044183C" w:rsidP="0044183C">
      <w:pPr>
        <w:shd w:val="clear" w:color="auto" w:fill="FFFFFF"/>
        <w:spacing w:after="80"/>
        <w:ind w:left="-709" w:right="-1036"/>
        <w:jc w:val="both"/>
        <w:rPr>
          <w:sz w:val="20"/>
          <w:szCs w:val="20"/>
        </w:rPr>
      </w:pPr>
      <w:r>
        <w:rPr>
          <w:sz w:val="20"/>
          <w:szCs w:val="20"/>
        </w:rPr>
        <w:t>Por exemplo:</w:t>
      </w:r>
    </w:p>
    <w:tbl>
      <w:tblPr>
        <w:tblStyle w:val="Tabelacomgrade"/>
        <w:tblW w:w="3403" w:type="dxa"/>
        <w:tblInd w:w="-714" w:type="dxa"/>
        <w:tblLook w:val="04A0" w:firstRow="1" w:lastRow="0" w:firstColumn="1" w:lastColumn="0" w:noHBand="0" w:noVBand="1"/>
      </w:tblPr>
      <w:tblGrid>
        <w:gridCol w:w="3403"/>
      </w:tblGrid>
      <w:tr w:rsidR="00B77DA7" w14:paraId="2BB8AC06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65E5609F" w14:textId="3D03D3A5" w:rsidR="00B77DA7" w:rsidRPr="00724B09" w:rsidRDefault="0044183C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Coleta de seus dados</w:t>
            </w:r>
          </w:p>
        </w:tc>
      </w:tr>
      <w:tr w:rsidR="00B77DA7" w14:paraId="75D85C65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66AC2A1C" w14:textId="57D1C733" w:rsidR="00B77DA7" w:rsidRPr="00724B09" w:rsidRDefault="0044183C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Utilização </w:t>
            </w:r>
          </w:p>
        </w:tc>
      </w:tr>
      <w:tr w:rsidR="00B77DA7" w14:paraId="064E6F64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085D81EF" w14:textId="040551F2" w:rsidR="00B77DA7" w:rsidRPr="00724B09" w:rsidRDefault="0044183C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Acesso</w:t>
            </w:r>
          </w:p>
        </w:tc>
      </w:tr>
      <w:tr w:rsidR="0044183C" w14:paraId="4D2C8B22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6A4AA86F" w14:textId="2A6BB052" w:rsidR="0044183C" w:rsidRPr="00724B09" w:rsidRDefault="0044183C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Processamento</w:t>
            </w:r>
          </w:p>
        </w:tc>
      </w:tr>
      <w:tr w:rsidR="0044183C" w14:paraId="4845CBAF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40E264E7" w14:textId="65E3D230" w:rsidR="0044183C" w:rsidRPr="00724B09" w:rsidRDefault="0044183C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Armazenamento</w:t>
            </w:r>
          </w:p>
        </w:tc>
      </w:tr>
      <w:tr w:rsidR="0044183C" w14:paraId="7D87584D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38A3C347" w14:textId="3096FCA7" w:rsidR="0044183C" w:rsidRPr="00724B09" w:rsidRDefault="0044183C" w:rsidP="00FB25D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Eliminação</w:t>
            </w:r>
          </w:p>
        </w:tc>
      </w:tr>
      <w:tr w:rsidR="0044183C" w14:paraId="553F507F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639138DD" w14:textId="6BF858A8" w:rsidR="0044183C" w:rsidRDefault="0044183C" w:rsidP="00FB25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Comunicação</w:t>
            </w:r>
          </w:p>
        </w:tc>
      </w:tr>
      <w:tr w:rsidR="0044183C" w14:paraId="11F22775" w14:textId="77777777" w:rsidTr="00FB25D7">
        <w:tc>
          <w:tcPr>
            <w:tcW w:w="3403" w:type="dxa"/>
            <w:shd w:val="clear" w:color="auto" w:fill="A6A6A6" w:themeFill="background1" w:themeFillShade="A6"/>
          </w:tcPr>
          <w:p w14:paraId="79000CA6" w14:textId="65D80545" w:rsidR="0044183C" w:rsidRDefault="0044183C" w:rsidP="00FB25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Transferência</w:t>
            </w:r>
          </w:p>
        </w:tc>
      </w:tr>
    </w:tbl>
    <w:p w14:paraId="4C537630" w14:textId="77777777" w:rsidR="0044183C" w:rsidRDefault="0044183C" w:rsidP="0044183C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A140056" w14:textId="43873C6C" w:rsidR="00B77DA7" w:rsidRDefault="0044183C" w:rsidP="1DADE6D3">
      <w:pPr>
        <w:shd w:val="clear" w:color="auto" w:fill="FFFFFF" w:themeFill="background1"/>
        <w:spacing w:after="80"/>
        <w:ind w:left="-709" w:right="-1036"/>
        <w:jc w:val="both"/>
        <w:rPr>
          <w:sz w:val="20"/>
          <w:szCs w:val="20"/>
        </w:rPr>
      </w:pPr>
      <w:r w:rsidRPr="1DADE6D3">
        <w:rPr>
          <w:sz w:val="20"/>
          <w:szCs w:val="20"/>
        </w:rPr>
        <w:t xml:space="preserve">O dado pessoal é uma informação relacionada a uma pessoa </w:t>
      </w:r>
      <w:r w:rsidR="6DBE7BBA" w:rsidRPr="1DADE6D3">
        <w:rPr>
          <w:sz w:val="20"/>
          <w:szCs w:val="20"/>
        </w:rPr>
        <w:t>natural</w:t>
      </w:r>
      <w:r w:rsidRPr="1DADE6D3">
        <w:rPr>
          <w:sz w:val="20"/>
          <w:szCs w:val="20"/>
        </w:rPr>
        <w:t xml:space="preserve"> identificada ou identificável</w:t>
      </w:r>
      <w:r w:rsidR="008E0668">
        <w:rPr>
          <w:sz w:val="20"/>
          <w:szCs w:val="20"/>
        </w:rPr>
        <w:t>, portanto</w:t>
      </w:r>
      <w:r w:rsidRPr="1DADE6D3">
        <w:rPr>
          <w:sz w:val="20"/>
          <w:szCs w:val="20"/>
        </w:rPr>
        <w:t xml:space="preserve"> </w:t>
      </w:r>
      <w:r w:rsidR="008E0668">
        <w:rPr>
          <w:sz w:val="20"/>
          <w:szCs w:val="20"/>
        </w:rPr>
        <w:t>o</w:t>
      </w:r>
      <w:r w:rsidRPr="1DADE6D3">
        <w:rPr>
          <w:sz w:val="20"/>
          <w:szCs w:val="20"/>
        </w:rPr>
        <w:t xml:space="preserve"> dado relativo a você, cliente</w:t>
      </w:r>
      <w:r w:rsidR="00341841">
        <w:rPr>
          <w:sz w:val="20"/>
          <w:szCs w:val="20"/>
        </w:rPr>
        <w:t xml:space="preserve"> </w:t>
      </w:r>
      <w:r w:rsidR="002E68D5">
        <w:rPr>
          <w:sz w:val="20"/>
          <w:szCs w:val="20"/>
        </w:rPr>
        <w:t xml:space="preserve">da </w:t>
      </w:r>
      <w:r w:rsidR="002A294E">
        <w:rPr>
          <w:sz w:val="20"/>
          <w:szCs w:val="20"/>
        </w:rPr>
        <w:t>JUMMP</w:t>
      </w:r>
      <w:r w:rsidRPr="1DADE6D3">
        <w:rPr>
          <w:sz w:val="20"/>
          <w:szCs w:val="20"/>
        </w:rPr>
        <w:t>, é um dado pessoal.</w:t>
      </w:r>
    </w:p>
    <w:p w14:paraId="65E77A80" w14:textId="5E162DBE" w:rsidR="008E0668" w:rsidRDefault="008E0668" w:rsidP="1DADE6D3">
      <w:pPr>
        <w:shd w:val="clear" w:color="auto" w:fill="FFFFFF" w:themeFill="background1"/>
        <w:spacing w:after="80"/>
        <w:ind w:left="-709" w:right="-1036"/>
        <w:jc w:val="both"/>
        <w:rPr>
          <w:sz w:val="20"/>
          <w:szCs w:val="20"/>
        </w:rPr>
      </w:pPr>
      <w:r>
        <w:rPr>
          <w:sz w:val="20"/>
          <w:szCs w:val="20"/>
        </w:rPr>
        <w:t>Assim, a JUMMP se preocupa com a sua privacidade e entende a importância para você, enquanto titular dos dados pessoais, razão pela qual somos transparentes da forma em que processamos seus dados em razão da sua relação conosco e utilização do nosso site e aplicativos.</w:t>
      </w:r>
    </w:p>
    <w:p w14:paraId="775F22BA" w14:textId="17C421B9" w:rsidR="00E3202F" w:rsidRDefault="00E3202F" w:rsidP="00E3202F">
      <w:pPr>
        <w:shd w:val="clear" w:color="auto" w:fill="FFFFFF" w:themeFill="background1"/>
        <w:ind w:right="-1036"/>
        <w:jc w:val="both"/>
        <w:rPr>
          <w:sz w:val="20"/>
          <w:szCs w:val="20"/>
        </w:rPr>
      </w:pPr>
    </w:p>
    <w:p w14:paraId="2DC8FB78" w14:textId="64AADD89" w:rsidR="001A0A01" w:rsidRPr="001A0A01" w:rsidRDefault="00E3202F" w:rsidP="001A0A01">
      <w:pPr>
        <w:numPr>
          <w:ilvl w:val="0"/>
          <w:numId w:val="16"/>
        </w:numPr>
        <w:shd w:val="clear" w:color="auto" w:fill="FFFFFF"/>
        <w:spacing w:after="80"/>
        <w:ind w:left="-709" w:right="-1036"/>
        <w:jc w:val="both"/>
        <w:rPr>
          <w:sz w:val="24"/>
          <w:szCs w:val="24"/>
        </w:rPr>
      </w:pPr>
      <w:r>
        <w:rPr>
          <w:b/>
          <w:sz w:val="24"/>
          <w:szCs w:val="24"/>
        </w:rPr>
        <w:t>QUEM CONTROLA SEUS DADOS</w:t>
      </w:r>
    </w:p>
    <w:p w14:paraId="3A334F29" w14:textId="67477081" w:rsidR="00E3202F" w:rsidRPr="001A0A01" w:rsidRDefault="001A0A01" w:rsidP="001A0A01">
      <w:pPr>
        <w:shd w:val="clear" w:color="auto" w:fill="FFFFFF"/>
        <w:spacing w:after="80"/>
        <w:ind w:left="-709" w:right="-1036"/>
        <w:jc w:val="both"/>
        <w:rPr>
          <w:sz w:val="24"/>
          <w:szCs w:val="24"/>
        </w:rPr>
      </w:pPr>
      <w:r w:rsidRPr="001A0A01">
        <w:rPr>
          <w:sz w:val="20"/>
          <w:szCs w:val="20"/>
        </w:rPr>
        <w:t>Quando você acessar</w:t>
      </w:r>
      <w:r>
        <w:rPr>
          <w:sz w:val="20"/>
          <w:szCs w:val="20"/>
        </w:rPr>
        <w:t xml:space="preserve"> o nosso site</w:t>
      </w:r>
      <w:r w:rsidRPr="001A0A0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</w:t>
      </w:r>
      <w:r w:rsidR="0042418C">
        <w:rPr>
          <w:sz w:val="20"/>
          <w:szCs w:val="20"/>
        </w:rPr>
        <w:t>JUMMP</w:t>
      </w:r>
      <w:r w:rsidRPr="001A0A01">
        <w:rPr>
          <w:sz w:val="20"/>
          <w:szCs w:val="20"/>
        </w:rPr>
        <w:t xml:space="preserve"> exerce o papel de controlador do tratamento de seus dados pessoais, atuando conforme a legislação aplicável e conforme descrito na presente </w:t>
      </w:r>
      <w:r>
        <w:rPr>
          <w:sz w:val="20"/>
          <w:szCs w:val="20"/>
        </w:rPr>
        <w:t>Política</w:t>
      </w:r>
      <w:r w:rsidRPr="001A0A01">
        <w:rPr>
          <w:sz w:val="20"/>
          <w:szCs w:val="20"/>
        </w:rPr>
        <w:t>.</w:t>
      </w:r>
    </w:p>
    <w:p w14:paraId="4C4C2558" w14:textId="77777777" w:rsidR="00E3202F" w:rsidRPr="00E9643A" w:rsidRDefault="00E3202F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34" w14:textId="77777777" w:rsidR="00C73542" w:rsidRPr="00724B09" w:rsidRDefault="00FB25D7" w:rsidP="00970FFE">
      <w:pPr>
        <w:numPr>
          <w:ilvl w:val="0"/>
          <w:numId w:val="16"/>
        </w:numPr>
        <w:shd w:val="clear" w:color="auto" w:fill="FFFFFF"/>
        <w:spacing w:after="80"/>
        <w:ind w:left="-709" w:right="-1036"/>
        <w:jc w:val="both"/>
        <w:rPr>
          <w:sz w:val="24"/>
          <w:szCs w:val="24"/>
        </w:rPr>
      </w:pPr>
      <w:bookmarkStart w:id="1" w:name="_1fob9te" w:colFirst="0" w:colLast="0"/>
      <w:bookmarkEnd w:id="1"/>
      <w:r w:rsidRPr="00724B09">
        <w:rPr>
          <w:b/>
          <w:sz w:val="24"/>
          <w:szCs w:val="24"/>
        </w:rPr>
        <w:t>INFORMAÇÕES QUE PODEMOS COLETAR</w:t>
      </w:r>
    </w:p>
    <w:p w14:paraId="00000035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b/>
          <w:sz w:val="20"/>
          <w:szCs w:val="20"/>
          <w:u w:val="single"/>
        </w:rPr>
      </w:pPr>
      <w:r w:rsidRPr="00E9643A">
        <w:rPr>
          <w:b/>
          <w:sz w:val="20"/>
          <w:szCs w:val="20"/>
          <w:u w:val="single"/>
        </w:rPr>
        <w:t xml:space="preserve"> </w:t>
      </w:r>
    </w:p>
    <w:p w14:paraId="00000036" w14:textId="3217E1D7" w:rsidR="00C73542" w:rsidRPr="00E9643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39746D">
        <w:rPr>
          <w:b/>
          <w:bCs/>
          <w:sz w:val="20"/>
          <w:szCs w:val="20"/>
        </w:rPr>
        <w:t>Importante:</w:t>
      </w:r>
      <w:r w:rsidRPr="00E9643A">
        <w:rPr>
          <w:sz w:val="20"/>
          <w:szCs w:val="20"/>
        </w:rPr>
        <w:t xml:space="preserve"> Você não é obrigado a nos conceder suas informações, entretanto, sem </w:t>
      </w:r>
      <w:r w:rsidR="0042418C">
        <w:rPr>
          <w:sz w:val="20"/>
          <w:szCs w:val="20"/>
        </w:rPr>
        <w:t>cadastrar</w:t>
      </w:r>
      <w:r w:rsidRPr="00E9643A">
        <w:rPr>
          <w:sz w:val="20"/>
          <w:szCs w:val="20"/>
        </w:rPr>
        <w:t xml:space="preserve"> certas informações quando estas forem solicitadas, não lhe será permitido o acesso a algumas funcionalidades</w:t>
      </w:r>
      <w:r w:rsidR="0042418C">
        <w:rPr>
          <w:sz w:val="20"/>
          <w:szCs w:val="20"/>
        </w:rPr>
        <w:t xml:space="preserve"> do nosso Site</w:t>
      </w:r>
      <w:r w:rsidRPr="00E9643A">
        <w:rPr>
          <w:sz w:val="20"/>
          <w:szCs w:val="20"/>
        </w:rPr>
        <w:t>. Além dos dados que você nos informa, sempre que você interagir com o nosso Site serão coletadas informações de forma automática. Tais informações geralmente não são identificáveis, porém, quando combinadas com outros dados</w:t>
      </w:r>
      <w:r w:rsidR="0042418C">
        <w:rPr>
          <w:sz w:val="20"/>
          <w:szCs w:val="20"/>
        </w:rPr>
        <w:t>, podem</w:t>
      </w:r>
      <w:r w:rsidRPr="00E9643A">
        <w:rPr>
          <w:sz w:val="20"/>
          <w:szCs w:val="20"/>
        </w:rPr>
        <w:t xml:space="preserve"> </w:t>
      </w:r>
      <w:r w:rsidR="0042418C">
        <w:rPr>
          <w:sz w:val="20"/>
          <w:szCs w:val="20"/>
        </w:rPr>
        <w:t xml:space="preserve">gerar </w:t>
      </w:r>
      <w:r w:rsidRPr="00E9643A">
        <w:rPr>
          <w:sz w:val="20"/>
          <w:szCs w:val="20"/>
        </w:rPr>
        <w:t>a capacidade de se associar a você,</w:t>
      </w:r>
      <w:r w:rsidR="0042418C">
        <w:rPr>
          <w:sz w:val="20"/>
          <w:szCs w:val="20"/>
        </w:rPr>
        <w:t xml:space="preserve"> e</w:t>
      </w:r>
      <w:r w:rsidRPr="00E9643A">
        <w:rPr>
          <w:sz w:val="20"/>
          <w:szCs w:val="20"/>
        </w:rPr>
        <w:t xml:space="preserve"> será tratado </w:t>
      </w:r>
      <w:r w:rsidR="0042418C" w:rsidRPr="00E9643A">
        <w:rPr>
          <w:sz w:val="20"/>
          <w:szCs w:val="20"/>
        </w:rPr>
        <w:t>pela</w:t>
      </w:r>
      <w:r w:rsidR="0042418C" w:rsidRPr="001A0A01">
        <w:rPr>
          <w:sz w:val="20"/>
          <w:szCs w:val="20"/>
        </w:rPr>
        <w:t xml:space="preserve"> </w:t>
      </w:r>
      <w:r w:rsidR="0042418C" w:rsidRPr="00E9643A">
        <w:rPr>
          <w:sz w:val="20"/>
          <w:szCs w:val="20"/>
        </w:rPr>
        <w:t>JUMMP</w:t>
      </w:r>
      <w:r w:rsidR="0042418C">
        <w:rPr>
          <w:sz w:val="20"/>
          <w:szCs w:val="20"/>
        </w:rPr>
        <w:t>,</w:t>
      </w:r>
      <w:r w:rsidR="0042418C" w:rsidRPr="00E9643A">
        <w:rPr>
          <w:sz w:val="20"/>
          <w:szCs w:val="20"/>
        </w:rPr>
        <w:t xml:space="preserve"> </w:t>
      </w:r>
      <w:r w:rsidRPr="00E9643A">
        <w:rPr>
          <w:sz w:val="20"/>
          <w:szCs w:val="20"/>
        </w:rPr>
        <w:t>como dados pessoais.</w:t>
      </w:r>
    </w:p>
    <w:p w14:paraId="00000039" w14:textId="273433AC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28EB7384" w14:textId="0FA1BE73" w:rsidR="009548C1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Nos limites permitidos pela </w:t>
      </w:r>
      <w:r w:rsidR="0039746D" w:rsidRPr="00E9643A">
        <w:rPr>
          <w:sz w:val="20"/>
          <w:szCs w:val="20"/>
        </w:rPr>
        <w:t>legislação</w:t>
      </w:r>
      <w:r w:rsidRPr="00E9643A">
        <w:rPr>
          <w:sz w:val="20"/>
          <w:szCs w:val="20"/>
        </w:rPr>
        <w:t xml:space="preserve"> </w:t>
      </w:r>
      <w:r w:rsidR="0039746D" w:rsidRPr="00E9643A">
        <w:rPr>
          <w:sz w:val="20"/>
          <w:szCs w:val="20"/>
        </w:rPr>
        <w:t>aplicável</w:t>
      </w:r>
      <w:r w:rsidRPr="00E9643A">
        <w:rPr>
          <w:sz w:val="20"/>
          <w:szCs w:val="20"/>
        </w:rPr>
        <w:t xml:space="preserve">, a </w:t>
      </w:r>
      <w:r w:rsidR="0042418C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</w:t>
      </w:r>
      <w:r w:rsidR="0039746D" w:rsidRPr="00E9643A">
        <w:rPr>
          <w:sz w:val="20"/>
          <w:szCs w:val="20"/>
        </w:rPr>
        <w:t>poderá</w:t>
      </w:r>
      <w:r w:rsidRPr="00E9643A">
        <w:rPr>
          <w:sz w:val="20"/>
          <w:szCs w:val="20"/>
        </w:rPr>
        <w:t>́ tratar os seguintes dados pessoais que por você nos forem informados:</w:t>
      </w:r>
    </w:p>
    <w:p w14:paraId="176473DD" w14:textId="77777777" w:rsidR="009548C1" w:rsidRDefault="009548C1" w:rsidP="00970FFE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4741"/>
        <w:gridCol w:w="4048"/>
      </w:tblGrid>
      <w:tr w:rsidR="00E9643A" w14:paraId="54CAAE53" w14:textId="77777777" w:rsidTr="009548C1">
        <w:trPr>
          <w:trHeight w:val="204"/>
        </w:trPr>
        <w:tc>
          <w:tcPr>
            <w:tcW w:w="1985" w:type="dxa"/>
            <w:shd w:val="clear" w:color="auto" w:fill="7F7F7F" w:themeFill="text1" w:themeFillTint="80"/>
          </w:tcPr>
          <w:p w14:paraId="2107CF12" w14:textId="304A6656" w:rsidR="00E9643A" w:rsidRPr="00E9643A" w:rsidRDefault="00E9643A" w:rsidP="00970FF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43A">
              <w:rPr>
                <w:b/>
                <w:bCs/>
                <w:sz w:val="20"/>
                <w:szCs w:val="20"/>
              </w:rPr>
              <w:t>Origem</w:t>
            </w:r>
          </w:p>
        </w:tc>
        <w:tc>
          <w:tcPr>
            <w:tcW w:w="4741" w:type="dxa"/>
            <w:shd w:val="clear" w:color="auto" w:fill="7F7F7F" w:themeFill="text1" w:themeFillTint="80"/>
          </w:tcPr>
          <w:p w14:paraId="439F981E" w14:textId="27D57437" w:rsidR="00E9643A" w:rsidRPr="00E9643A" w:rsidRDefault="00E9643A" w:rsidP="00970FF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43A">
              <w:rPr>
                <w:b/>
                <w:bCs/>
                <w:sz w:val="20"/>
                <w:szCs w:val="20"/>
              </w:rPr>
              <w:t>Dado coletado</w:t>
            </w:r>
          </w:p>
        </w:tc>
        <w:tc>
          <w:tcPr>
            <w:tcW w:w="4048" w:type="dxa"/>
            <w:shd w:val="clear" w:color="auto" w:fill="7F7F7F" w:themeFill="text1" w:themeFillTint="80"/>
          </w:tcPr>
          <w:p w14:paraId="5C9B81AD" w14:textId="2E5CE843" w:rsidR="00E9643A" w:rsidRPr="00E9643A" w:rsidRDefault="00E9643A" w:rsidP="00970FF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43A">
              <w:rPr>
                <w:b/>
                <w:bCs/>
                <w:sz w:val="20"/>
                <w:szCs w:val="20"/>
              </w:rPr>
              <w:t>Finalidade do tratamento</w:t>
            </w:r>
          </w:p>
        </w:tc>
      </w:tr>
      <w:tr w:rsidR="00E9643A" w14:paraId="5CDA17A7" w14:textId="77777777" w:rsidTr="00724B09">
        <w:tc>
          <w:tcPr>
            <w:tcW w:w="1985" w:type="dxa"/>
            <w:shd w:val="clear" w:color="auto" w:fill="A6A6A6" w:themeFill="background1" w:themeFillShade="A6"/>
          </w:tcPr>
          <w:p w14:paraId="7E8E963E" w14:textId="0EF6F1BC" w:rsidR="00E9643A" w:rsidRPr="009548C1" w:rsidRDefault="00E9643A" w:rsidP="00970FF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t>Navegação no site</w:t>
            </w:r>
          </w:p>
        </w:tc>
        <w:tc>
          <w:tcPr>
            <w:tcW w:w="4741" w:type="dxa"/>
          </w:tcPr>
          <w:p w14:paraId="7FDCAADB" w14:textId="44308430" w:rsidR="00E9643A" w:rsidRPr="009548C1" w:rsidRDefault="009B6D71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t>Informações</w:t>
            </w:r>
            <w:r w:rsidR="007F5B49" w:rsidRPr="009548C1">
              <w:rPr>
                <w:b/>
                <w:bCs/>
                <w:sz w:val="18"/>
                <w:szCs w:val="18"/>
              </w:rPr>
              <w:t xml:space="preserve"> de navegação:</w:t>
            </w:r>
            <w:r w:rsidR="007F5B49" w:rsidRPr="009548C1">
              <w:rPr>
                <w:sz w:val="18"/>
                <w:szCs w:val="18"/>
              </w:rPr>
              <w:t xml:space="preserve"> dados coletados por meio de cookies ou device </w:t>
            </w:r>
            <w:proofErr w:type="spellStart"/>
            <w:r w:rsidR="007F5B49" w:rsidRPr="009548C1">
              <w:rPr>
                <w:sz w:val="18"/>
                <w:szCs w:val="18"/>
              </w:rPr>
              <w:t>IDs</w:t>
            </w:r>
            <w:proofErr w:type="spellEnd"/>
            <w:r w:rsidR="007F5B49" w:rsidRPr="009548C1">
              <w:rPr>
                <w:sz w:val="18"/>
                <w:szCs w:val="18"/>
              </w:rPr>
              <w:t>, incluindo endereço de IP, datas e horários de acesso, páginas visitadas e duração da visita.</w:t>
            </w:r>
          </w:p>
          <w:p w14:paraId="3232228D" w14:textId="48645849" w:rsidR="007F5B49" w:rsidRPr="009548C1" w:rsidRDefault="007F5B49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F26BE89" w14:textId="185C8458" w:rsidR="007F5B49" w:rsidRPr="009548C1" w:rsidRDefault="009B6D71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lastRenderedPageBreak/>
              <w:t>Informações</w:t>
            </w:r>
            <w:r w:rsidR="007F5B49" w:rsidRPr="009548C1">
              <w:rPr>
                <w:b/>
                <w:bCs/>
                <w:sz w:val="18"/>
                <w:szCs w:val="18"/>
              </w:rPr>
              <w:t xml:space="preserve"> sobre o dispositivo:</w:t>
            </w:r>
            <w:r w:rsidR="007F5B49" w:rsidRPr="009548C1">
              <w:rPr>
                <w:sz w:val="18"/>
                <w:szCs w:val="18"/>
              </w:rPr>
              <w:t xml:space="preserve"> informações de hardware e software, modelo, fabricante, sistema operacional, identificadores exclusivos e dados de falha.</w:t>
            </w:r>
          </w:p>
        </w:tc>
        <w:tc>
          <w:tcPr>
            <w:tcW w:w="4048" w:type="dxa"/>
          </w:tcPr>
          <w:p w14:paraId="5641BBC9" w14:textId="77777777" w:rsidR="00E9643A" w:rsidRPr="009548C1" w:rsidRDefault="005B0508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lastRenderedPageBreak/>
              <w:t>Cookies:</w:t>
            </w:r>
            <w:r w:rsidRPr="009548C1">
              <w:rPr>
                <w:sz w:val="18"/>
                <w:szCs w:val="18"/>
              </w:rPr>
              <w:t xml:space="preserve"> ativar funcionalidades especiais no site, gerar informações estatísticas, aperfeiçoamento do site e oferecer publicidade personalizada. Para mais informações, consulte a nossa </w:t>
            </w:r>
            <w:r w:rsidRPr="009548C1">
              <w:rPr>
                <w:sz w:val="18"/>
                <w:szCs w:val="18"/>
                <w:u w:val="single"/>
              </w:rPr>
              <w:t>Política de Cookies</w:t>
            </w:r>
            <w:r w:rsidRPr="009548C1">
              <w:rPr>
                <w:sz w:val="18"/>
                <w:szCs w:val="18"/>
              </w:rPr>
              <w:t>.</w:t>
            </w:r>
          </w:p>
          <w:p w14:paraId="249A42AD" w14:textId="77777777" w:rsidR="005B0508" w:rsidRPr="009548C1" w:rsidRDefault="005B0508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C686AE8" w14:textId="328C6868" w:rsidR="005B0508" w:rsidRPr="009548C1" w:rsidRDefault="005B0508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lastRenderedPageBreak/>
              <w:t>Registro de acesso:</w:t>
            </w:r>
            <w:r w:rsidRPr="009548C1">
              <w:rPr>
                <w:sz w:val="18"/>
                <w:szCs w:val="18"/>
              </w:rPr>
              <w:t xml:space="preserve"> temos o dever legal de armazenar suas informações para </w:t>
            </w:r>
            <w:r w:rsidR="001770D0" w:rsidRPr="009548C1">
              <w:rPr>
                <w:sz w:val="18"/>
                <w:szCs w:val="18"/>
              </w:rPr>
              <w:t>oferecê-las</w:t>
            </w:r>
            <w:r w:rsidRPr="009548C1">
              <w:rPr>
                <w:sz w:val="18"/>
                <w:szCs w:val="18"/>
              </w:rPr>
              <w:t xml:space="preserve"> as autoridades, quando for solicitado.</w:t>
            </w:r>
          </w:p>
        </w:tc>
      </w:tr>
      <w:tr w:rsidR="008D7A2A" w14:paraId="3FB5F04F" w14:textId="77777777" w:rsidTr="00724B09">
        <w:trPr>
          <w:trHeight w:val="607"/>
        </w:trPr>
        <w:tc>
          <w:tcPr>
            <w:tcW w:w="1985" w:type="dxa"/>
            <w:vMerge w:val="restart"/>
            <w:shd w:val="clear" w:color="auto" w:fill="A6A6A6" w:themeFill="background1" w:themeFillShade="A6"/>
          </w:tcPr>
          <w:p w14:paraId="35CA458C" w14:textId="36702E7D" w:rsidR="008D7A2A" w:rsidRPr="009548C1" w:rsidRDefault="008D7A2A" w:rsidP="00970FF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lastRenderedPageBreak/>
              <w:t>Formulários preenchidos no site</w:t>
            </w:r>
          </w:p>
        </w:tc>
        <w:tc>
          <w:tcPr>
            <w:tcW w:w="4741" w:type="dxa"/>
          </w:tcPr>
          <w:p w14:paraId="31383CA7" w14:textId="601F3E13" w:rsidR="008D7A2A" w:rsidRPr="009548C1" w:rsidRDefault="008D7A2A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t>Informações para contato:</w:t>
            </w:r>
            <w:r w:rsidRPr="009548C1">
              <w:rPr>
                <w:sz w:val="18"/>
                <w:szCs w:val="18"/>
              </w:rPr>
              <w:t xml:space="preserve"> nome completo, e-mail, telefone</w:t>
            </w:r>
            <w:r w:rsidR="002E68D5">
              <w:rPr>
                <w:sz w:val="18"/>
                <w:szCs w:val="18"/>
              </w:rPr>
              <w:t>, empresa</w:t>
            </w:r>
            <w:r w:rsidRPr="009548C1">
              <w:rPr>
                <w:sz w:val="18"/>
                <w:szCs w:val="18"/>
              </w:rPr>
              <w:t xml:space="preserve"> e mensagem.</w:t>
            </w:r>
          </w:p>
          <w:p w14:paraId="2BDAEA92" w14:textId="7CC7882F" w:rsidR="008D7A2A" w:rsidRPr="009548C1" w:rsidRDefault="008D7A2A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</w:tcPr>
          <w:p w14:paraId="0865AD4C" w14:textId="0E85F58F" w:rsidR="008D7A2A" w:rsidRPr="009548C1" w:rsidRDefault="008D7A2A" w:rsidP="00970FFE">
            <w:pPr>
              <w:keepNext/>
              <w:keepLines/>
              <w:shd w:val="clear" w:color="auto" w:fill="FFFFFF" w:themeFill="background1"/>
              <w:spacing w:after="200"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sz w:val="18"/>
                <w:szCs w:val="18"/>
              </w:rPr>
              <w:t xml:space="preserve">Atender aos seus eventuais questionamentos, solicitações de informações sobre a </w:t>
            </w:r>
            <w:r w:rsidR="0039746D">
              <w:rPr>
                <w:sz w:val="18"/>
                <w:szCs w:val="18"/>
              </w:rPr>
              <w:t>JUMMP</w:t>
            </w:r>
            <w:r w:rsidRPr="009548C1">
              <w:rPr>
                <w:sz w:val="18"/>
                <w:szCs w:val="18"/>
              </w:rPr>
              <w:t xml:space="preserve"> e fale conosco</w:t>
            </w:r>
            <w:r w:rsidR="0039746D">
              <w:rPr>
                <w:sz w:val="18"/>
                <w:szCs w:val="18"/>
              </w:rPr>
              <w:t>.</w:t>
            </w:r>
          </w:p>
        </w:tc>
      </w:tr>
      <w:tr w:rsidR="008D7A2A" w14:paraId="7F52EB90" w14:textId="77777777" w:rsidTr="00724B09">
        <w:trPr>
          <w:trHeight w:val="424"/>
        </w:trPr>
        <w:tc>
          <w:tcPr>
            <w:tcW w:w="1985" w:type="dxa"/>
            <w:vMerge/>
            <w:shd w:val="clear" w:color="auto" w:fill="A6A6A6" w:themeFill="background1" w:themeFillShade="A6"/>
          </w:tcPr>
          <w:p w14:paraId="57298C28" w14:textId="77777777" w:rsidR="008D7A2A" w:rsidRPr="009548C1" w:rsidRDefault="008D7A2A" w:rsidP="00970FF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1" w:type="dxa"/>
          </w:tcPr>
          <w:p w14:paraId="4FED73D5" w14:textId="2EAB30FA" w:rsidR="008D7A2A" w:rsidRPr="009548C1" w:rsidRDefault="008D7A2A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b/>
                <w:bCs/>
                <w:sz w:val="18"/>
                <w:szCs w:val="18"/>
              </w:rPr>
              <w:t>Informações para envio de newsletter:</w:t>
            </w:r>
            <w:r w:rsidR="002E68D5">
              <w:rPr>
                <w:b/>
                <w:bCs/>
                <w:sz w:val="18"/>
                <w:szCs w:val="18"/>
              </w:rPr>
              <w:t xml:space="preserve"> </w:t>
            </w:r>
            <w:r w:rsidR="002E68D5">
              <w:rPr>
                <w:sz w:val="18"/>
                <w:szCs w:val="18"/>
              </w:rPr>
              <w:t>nome e</w:t>
            </w:r>
            <w:r w:rsidRPr="009548C1">
              <w:rPr>
                <w:sz w:val="18"/>
                <w:szCs w:val="18"/>
              </w:rPr>
              <w:t xml:space="preserve"> e-mail.</w:t>
            </w:r>
          </w:p>
          <w:p w14:paraId="6FF2C839" w14:textId="59629E22" w:rsidR="008D7A2A" w:rsidRPr="009548C1" w:rsidRDefault="008D7A2A" w:rsidP="00970FF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8" w:type="dxa"/>
          </w:tcPr>
          <w:p w14:paraId="4FF82FE9" w14:textId="2FB8C937" w:rsidR="008D7A2A" w:rsidRPr="009548C1" w:rsidRDefault="008D7A2A" w:rsidP="00970FF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8C1">
              <w:rPr>
                <w:sz w:val="18"/>
                <w:szCs w:val="18"/>
              </w:rPr>
              <w:t>Enviar nossos lançamentos, informações sobre a empresa, produtos direcionados e promoções.</w:t>
            </w:r>
          </w:p>
        </w:tc>
      </w:tr>
    </w:tbl>
    <w:p w14:paraId="00000049" w14:textId="77777777" w:rsidR="00C73542" w:rsidRPr="00E9643A" w:rsidRDefault="00C73542" w:rsidP="00970FFE">
      <w:pPr>
        <w:shd w:val="clear" w:color="auto" w:fill="FFFFFF"/>
        <w:jc w:val="both"/>
        <w:rPr>
          <w:sz w:val="20"/>
          <w:szCs w:val="20"/>
        </w:rPr>
      </w:pPr>
    </w:p>
    <w:p w14:paraId="0000004A" w14:textId="2F3FA8E4" w:rsidR="00C73542" w:rsidRPr="00E9643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Note que os dados pessoais listados acima </w:t>
      </w:r>
      <w:r w:rsidR="0039746D" w:rsidRPr="00E9643A">
        <w:rPr>
          <w:sz w:val="20"/>
          <w:szCs w:val="20"/>
        </w:rPr>
        <w:t>serão</w:t>
      </w:r>
      <w:r w:rsidRPr="00E9643A">
        <w:rPr>
          <w:sz w:val="20"/>
          <w:szCs w:val="20"/>
        </w:rPr>
        <w:t xml:space="preserve"> coletados pela </w:t>
      </w:r>
      <w:r w:rsidR="0039746D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e posteriormente tratados somente conforme necessário para atingir as finalidades aqui previstas.</w:t>
      </w:r>
    </w:p>
    <w:p w14:paraId="0000004B" w14:textId="77777777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4C" w14:textId="62DA74F7" w:rsidR="00C73542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862393">
        <w:rPr>
          <w:b/>
          <w:bCs/>
          <w:sz w:val="20"/>
          <w:szCs w:val="20"/>
        </w:rPr>
        <w:t>Não coletamos</w:t>
      </w:r>
      <w:r w:rsidRPr="00E9643A">
        <w:rPr>
          <w:sz w:val="20"/>
          <w:szCs w:val="20"/>
        </w:rPr>
        <w:t xml:space="preserve">, armazenamos ou de outra forma tratamos intencionalmente dados pessoais excessivos ou desnecessários para a finalidade que ensejou a sua coleta, bem como dados considerados sensíveis (aqueles relativos à sua origem racial ou étnica, convicção religiosa, opinião política, filiação a sindicato ou a organização de caráter religioso, filosófico ou político, saúde ou orientação sexual, bem como dado genético) e dados de crianças e adolescentes. Em função disso, pedimos que você se abstenha de compartilhar tais dados conosco. Se ficarmos cientes que houve a coleta e o tratamento inadvertido destes dados, eles serão </w:t>
      </w:r>
      <w:r w:rsidR="0039746D">
        <w:rPr>
          <w:sz w:val="20"/>
          <w:szCs w:val="20"/>
        </w:rPr>
        <w:t>eliminados</w:t>
      </w:r>
      <w:r w:rsidRPr="00E9643A">
        <w:rPr>
          <w:sz w:val="20"/>
          <w:szCs w:val="20"/>
        </w:rPr>
        <w:t xml:space="preserve"> dos nossos registros.</w:t>
      </w:r>
    </w:p>
    <w:p w14:paraId="0000004D" w14:textId="4E6BA9E2" w:rsidR="00C73542" w:rsidRPr="00E9643A" w:rsidRDefault="00C73542" w:rsidP="611BA8AF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000004E" w14:textId="77777777" w:rsidR="00C73542" w:rsidRPr="00724B09" w:rsidRDefault="00FB25D7" w:rsidP="00970FFE">
      <w:pPr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sz w:val="24"/>
          <w:szCs w:val="24"/>
        </w:rPr>
      </w:pPr>
      <w:bookmarkStart w:id="2" w:name="_3znysh7" w:colFirst="0" w:colLast="0"/>
      <w:bookmarkEnd w:id="2"/>
      <w:r w:rsidRPr="00724B09">
        <w:rPr>
          <w:b/>
          <w:sz w:val="24"/>
          <w:szCs w:val="24"/>
        </w:rPr>
        <w:t>BASE LEGAL PARA O TRATAMENTO DE DADOS PESSOAIS</w:t>
      </w:r>
    </w:p>
    <w:p w14:paraId="0000004F" w14:textId="77777777" w:rsidR="00C73542" w:rsidRPr="00E9643A" w:rsidRDefault="00C73542" w:rsidP="00970FFE">
      <w:pPr>
        <w:ind w:left="-709" w:right="-1036"/>
        <w:jc w:val="both"/>
        <w:rPr>
          <w:sz w:val="20"/>
          <w:szCs w:val="20"/>
        </w:rPr>
      </w:pPr>
    </w:p>
    <w:p w14:paraId="00000050" w14:textId="4FF11844" w:rsidR="00C73542" w:rsidRPr="00E9643A" w:rsidRDefault="75A3C88C" w:rsidP="00970FFE">
      <w:pPr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A classificação da base legal dos dados armazenados e processados pela </w:t>
      </w:r>
      <w:r w:rsidR="00516033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listados na Seção 2 ocorre mediante análise do contexto específico em que os coletamos.</w:t>
      </w:r>
    </w:p>
    <w:p w14:paraId="00000051" w14:textId="77777777" w:rsidR="00C73542" w:rsidRPr="00E9643A" w:rsidRDefault="00C73542" w:rsidP="00970FFE">
      <w:pPr>
        <w:ind w:left="-709" w:right="-1036"/>
        <w:jc w:val="both"/>
        <w:rPr>
          <w:sz w:val="20"/>
          <w:szCs w:val="20"/>
        </w:rPr>
      </w:pPr>
    </w:p>
    <w:p w14:paraId="00000052" w14:textId="079BB035" w:rsidR="00C73542" w:rsidRDefault="75A3C88C" w:rsidP="00970FFE">
      <w:pPr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Os dados tratados pela </w:t>
      </w:r>
      <w:r w:rsidR="00516033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tendem a ser coletados somente:</w:t>
      </w:r>
    </w:p>
    <w:p w14:paraId="4FD1E9FE" w14:textId="77777777" w:rsidR="00B36407" w:rsidRDefault="00B36407" w:rsidP="00970FFE">
      <w:pPr>
        <w:jc w:val="both"/>
        <w:rPr>
          <w:sz w:val="20"/>
          <w:szCs w:val="20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862393" w14:paraId="5E79D799" w14:textId="77777777" w:rsidTr="00970FFE">
        <w:tc>
          <w:tcPr>
            <w:tcW w:w="3544" w:type="dxa"/>
          </w:tcPr>
          <w:p w14:paraId="095A615E" w14:textId="3D479A79" w:rsidR="00862393" w:rsidRPr="00B36407" w:rsidRDefault="00862393" w:rsidP="00970F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407">
              <w:rPr>
                <w:b/>
                <w:bCs/>
                <w:sz w:val="20"/>
                <w:szCs w:val="20"/>
              </w:rPr>
              <w:t>Art. 7º, I da lei nº 13.709</w:t>
            </w:r>
          </w:p>
        </w:tc>
        <w:tc>
          <w:tcPr>
            <w:tcW w:w="7230" w:type="dxa"/>
          </w:tcPr>
          <w:p w14:paraId="6B5607E5" w14:textId="1BF621C1" w:rsidR="00862393" w:rsidRDefault="00862393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seu consentimento. </w:t>
            </w:r>
          </w:p>
        </w:tc>
      </w:tr>
      <w:tr w:rsidR="00862393" w14:paraId="612ECE7D" w14:textId="77777777" w:rsidTr="00970FFE">
        <w:tc>
          <w:tcPr>
            <w:tcW w:w="3544" w:type="dxa"/>
          </w:tcPr>
          <w:p w14:paraId="0350E8B8" w14:textId="4B7D1E53" w:rsidR="00862393" w:rsidRPr="00B36407" w:rsidRDefault="00862393" w:rsidP="00970F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407">
              <w:rPr>
                <w:b/>
                <w:bCs/>
                <w:sz w:val="20"/>
                <w:szCs w:val="20"/>
              </w:rPr>
              <w:t>Art. 7º, II da lei nº 13.709</w:t>
            </w:r>
          </w:p>
        </w:tc>
        <w:tc>
          <w:tcPr>
            <w:tcW w:w="7230" w:type="dxa"/>
          </w:tcPr>
          <w:p w14:paraId="51FC900B" w14:textId="591CA01A" w:rsidR="00862393" w:rsidRDefault="00862393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cumprimento de obrigação legal ou regulatória.</w:t>
            </w:r>
          </w:p>
        </w:tc>
      </w:tr>
      <w:tr w:rsidR="00862393" w14:paraId="26EBD391" w14:textId="77777777" w:rsidTr="00970FFE">
        <w:tc>
          <w:tcPr>
            <w:tcW w:w="3544" w:type="dxa"/>
          </w:tcPr>
          <w:p w14:paraId="5BB46FBE" w14:textId="06AFF37F" w:rsidR="00862393" w:rsidRPr="00B36407" w:rsidRDefault="00862393" w:rsidP="00970F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407">
              <w:rPr>
                <w:b/>
                <w:bCs/>
                <w:sz w:val="20"/>
                <w:szCs w:val="20"/>
              </w:rPr>
              <w:t>Art. 7º, IX da lei nº 13.709</w:t>
            </w:r>
          </w:p>
        </w:tc>
        <w:tc>
          <w:tcPr>
            <w:tcW w:w="7230" w:type="dxa"/>
          </w:tcPr>
          <w:p w14:paraId="342FC02A" w14:textId="458A021F" w:rsidR="00862393" w:rsidRDefault="00862393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3A">
              <w:rPr>
                <w:sz w:val="20"/>
                <w:szCs w:val="20"/>
              </w:rPr>
              <w:t xml:space="preserve">Quando o processamento dos dados pessoais está de acordo com os interesses legítimos da </w:t>
            </w:r>
            <w:r w:rsidR="00516033">
              <w:rPr>
                <w:sz w:val="20"/>
                <w:szCs w:val="20"/>
              </w:rPr>
              <w:t>JUMMP</w:t>
            </w:r>
            <w:r w:rsidRPr="00E9643A">
              <w:rPr>
                <w:sz w:val="20"/>
                <w:szCs w:val="20"/>
              </w:rPr>
              <w:t>, sempre com atenção aos seus interesses relacionados à proteção de dados ou liberdades e direitos fundamentais</w:t>
            </w:r>
            <w:r w:rsidR="00516033">
              <w:rPr>
                <w:sz w:val="20"/>
                <w:szCs w:val="20"/>
              </w:rPr>
              <w:t xml:space="preserve"> dos titulares</w:t>
            </w:r>
            <w:r w:rsidRPr="00E9643A">
              <w:rPr>
                <w:sz w:val="20"/>
                <w:szCs w:val="20"/>
              </w:rPr>
              <w:t>. Também haverá a necessidade de processamento de seus dados para proteger seus interesses ou de terceiros.</w:t>
            </w:r>
          </w:p>
        </w:tc>
      </w:tr>
      <w:tr w:rsidR="00862393" w14:paraId="5F9DEDA4" w14:textId="77777777" w:rsidTr="00970FFE">
        <w:tc>
          <w:tcPr>
            <w:tcW w:w="3544" w:type="dxa"/>
          </w:tcPr>
          <w:p w14:paraId="40202004" w14:textId="18FF083C" w:rsidR="00862393" w:rsidRPr="00B36407" w:rsidRDefault="00862393" w:rsidP="00970F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407">
              <w:rPr>
                <w:b/>
                <w:bCs/>
                <w:sz w:val="20"/>
                <w:szCs w:val="20"/>
              </w:rPr>
              <w:t>Art. 7º, V da lei nº 13.709</w:t>
            </w:r>
          </w:p>
        </w:tc>
        <w:tc>
          <w:tcPr>
            <w:tcW w:w="7230" w:type="dxa"/>
          </w:tcPr>
          <w:p w14:paraId="2B791817" w14:textId="761C500C" w:rsidR="00862393" w:rsidRPr="00862393" w:rsidRDefault="00862393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  <w:r w:rsidRPr="00862393">
              <w:rPr>
                <w:color w:val="000000"/>
                <w:sz w:val="20"/>
                <w:szCs w:val="20"/>
              </w:rPr>
              <w:t>uando necessário para a execução de contrato ou de procedimentos preliminares relacionados a</w:t>
            </w:r>
            <w:r>
              <w:rPr>
                <w:color w:val="000000"/>
                <w:sz w:val="20"/>
                <w:szCs w:val="20"/>
              </w:rPr>
              <w:t>o</w:t>
            </w:r>
            <w:r w:rsidRPr="00862393">
              <w:rPr>
                <w:color w:val="000000"/>
                <w:sz w:val="20"/>
                <w:szCs w:val="20"/>
              </w:rPr>
              <w:t xml:space="preserve"> contrato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0000005F" w14:textId="77777777" w:rsidR="00C73542" w:rsidRPr="00E9643A" w:rsidRDefault="00C73542" w:rsidP="00970FFE">
      <w:pPr>
        <w:shd w:val="clear" w:color="auto" w:fill="FFFFFF"/>
        <w:ind w:right="-1036"/>
        <w:jc w:val="both"/>
        <w:rPr>
          <w:b/>
          <w:sz w:val="20"/>
          <w:szCs w:val="20"/>
          <w:u w:val="single"/>
        </w:rPr>
      </w:pPr>
    </w:p>
    <w:p w14:paraId="00000060" w14:textId="113DF439" w:rsidR="00C73542" w:rsidRPr="00724B09" w:rsidRDefault="00970FFE" w:rsidP="00323CA8">
      <w:pPr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b/>
          <w:sz w:val="24"/>
          <w:szCs w:val="24"/>
        </w:rPr>
      </w:pPr>
      <w:bookmarkStart w:id="3" w:name="_2s8eyo1" w:colFirst="0" w:colLast="0"/>
      <w:bookmarkEnd w:id="3"/>
      <w:r w:rsidRPr="00724B09">
        <w:rPr>
          <w:b/>
          <w:sz w:val="24"/>
          <w:szCs w:val="24"/>
        </w:rPr>
        <w:t>COMPARTILHAMENTO DE DADOS PESSOAIS</w:t>
      </w:r>
    </w:p>
    <w:p w14:paraId="00000061" w14:textId="77777777" w:rsidR="00C73542" w:rsidRPr="00323CA8" w:rsidRDefault="00FB25D7" w:rsidP="00323CA8">
      <w:pPr>
        <w:keepNext/>
        <w:keepLines/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00323CA8">
        <w:rPr>
          <w:b/>
          <w:sz w:val="24"/>
          <w:szCs w:val="24"/>
        </w:rPr>
        <w:t xml:space="preserve"> </w:t>
      </w:r>
    </w:p>
    <w:p w14:paraId="1F04471B" w14:textId="77777777" w:rsidR="00516033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Quando necessário para atingir as finalidades descritas na </w:t>
      </w:r>
      <w:proofErr w:type="spellStart"/>
      <w:r w:rsidRPr="00E9643A">
        <w:rPr>
          <w:sz w:val="20"/>
          <w:szCs w:val="20"/>
        </w:rPr>
        <w:t>Seção</w:t>
      </w:r>
      <w:proofErr w:type="spellEnd"/>
      <w:r w:rsidRPr="00E9643A">
        <w:rPr>
          <w:sz w:val="20"/>
          <w:szCs w:val="20"/>
        </w:rPr>
        <w:t xml:space="preserve"> </w:t>
      </w:r>
      <w:r w:rsidR="00724B09">
        <w:rPr>
          <w:sz w:val="20"/>
          <w:szCs w:val="20"/>
        </w:rPr>
        <w:t>2</w:t>
      </w:r>
      <w:r w:rsidRPr="00E9643A">
        <w:rPr>
          <w:sz w:val="20"/>
          <w:szCs w:val="20"/>
        </w:rPr>
        <w:t>, a</w:t>
      </w:r>
      <w:r w:rsidR="00516033" w:rsidRPr="00E9643A">
        <w:rPr>
          <w:sz w:val="20"/>
          <w:szCs w:val="20"/>
        </w:rPr>
        <w:t xml:space="preserve"> </w:t>
      </w:r>
      <w:r w:rsidR="00516033">
        <w:rPr>
          <w:sz w:val="20"/>
          <w:szCs w:val="20"/>
        </w:rPr>
        <w:t>JUMMP</w:t>
      </w:r>
      <w:r w:rsidR="00516033" w:rsidRPr="00E9643A">
        <w:rPr>
          <w:sz w:val="20"/>
          <w:szCs w:val="20"/>
        </w:rPr>
        <w:t xml:space="preserve"> </w:t>
      </w:r>
      <w:r w:rsidRPr="00E9643A">
        <w:rPr>
          <w:sz w:val="20"/>
          <w:szCs w:val="20"/>
        </w:rPr>
        <w:t xml:space="preserve">poderá compartilhar seus dados pessoais com terceiros listados abaixo, visando a correta prestação dos serviços ofertados, a segurança de armazenamento dos seus dados pessoais e uma melhor experiência junto à </w:t>
      </w:r>
      <w:r w:rsidR="00516033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. Sempre que efetuado, o compartilhamento de dados será realizado dentro dos limites e propósitos do nosso negócio, em conformidade com a finalidade do tratamento dos dados pessoais e de acordo com o que autoriza a legislação aplicável. </w:t>
      </w:r>
    </w:p>
    <w:p w14:paraId="68C0DF04" w14:textId="77777777" w:rsidR="00516033" w:rsidRDefault="00516033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0000062" w14:textId="02288D49" w:rsidR="00C73542" w:rsidRPr="00E9643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Dessa forma, os seus dados poderão ser compartilhados com:</w:t>
      </w:r>
    </w:p>
    <w:p w14:paraId="2C149524" w14:textId="77777777" w:rsidR="008F767A" w:rsidRPr="00C46A66" w:rsidRDefault="00FB25D7" w:rsidP="00970FFE">
      <w:pPr>
        <w:shd w:val="clear" w:color="auto" w:fill="FFFFFF"/>
        <w:ind w:right="-1036"/>
        <w:jc w:val="both"/>
        <w:rPr>
          <w:sz w:val="20"/>
          <w:szCs w:val="20"/>
        </w:rPr>
      </w:pPr>
      <w:r w:rsidRPr="00C46A66">
        <w:rPr>
          <w:sz w:val="20"/>
          <w:szCs w:val="20"/>
        </w:rPr>
        <w:t xml:space="preserve"> </w:t>
      </w: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C46A66" w:rsidRPr="00C46A66" w14:paraId="2E35DD48" w14:textId="77777777" w:rsidTr="706931A8">
        <w:tc>
          <w:tcPr>
            <w:tcW w:w="2269" w:type="dxa"/>
            <w:shd w:val="clear" w:color="auto" w:fill="A6A6A6" w:themeFill="background1" w:themeFillShade="A6"/>
          </w:tcPr>
          <w:p w14:paraId="05125340" w14:textId="78B8306E" w:rsidR="008F767A" w:rsidRPr="00C46A66" w:rsidRDefault="00ED34B9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46A66">
              <w:rPr>
                <w:b/>
                <w:bCs/>
                <w:sz w:val="20"/>
                <w:szCs w:val="20"/>
              </w:rPr>
              <w:t>Desenvolvido pela própria JUMMP</w:t>
            </w:r>
          </w:p>
        </w:tc>
        <w:tc>
          <w:tcPr>
            <w:tcW w:w="8505" w:type="dxa"/>
          </w:tcPr>
          <w:p w14:paraId="2B105FBF" w14:textId="77189623" w:rsidR="008F767A" w:rsidRPr="00C46A66" w:rsidRDefault="008F767A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A66">
              <w:rPr>
                <w:sz w:val="20"/>
                <w:szCs w:val="20"/>
              </w:rPr>
              <w:t xml:space="preserve">Envio de e-mails automáticos para os inscritos em </w:t>
            </w:r>
            <w:r w:rsidR="00516033" w:rsidRPr="00C46A66">
              <w:rPr>
                <w:sz w:val="20"/>
                <w:szCs w:val="20"/>
              </w:rPr>
              <w:t>nosso newsletter</w:t>
            </w:r>
            <w:r w:rsidRPr="00C46A66">
              <w:rPr>
                <w:sz w:val="20"/>
                <w:szCs w:val="20"/>
              </w:rPr>
              <w:t>.</w:t>
            </w:r>
          </w:p>
        </w:tc>
      </w:tr>
      <w:tr w:rsidR="00C46A66" w:rsidRPr="00C46A66" w14:paraId="33F914FE" w14:textId="77777777" w:rsidTr="706931A8">
        <w:tc>
          <w:tcPr>
            <w:tcW w:w="2269" w:type="dxa"/>
            <w:shd w:val="clear" w:color="auto" w:fill="A6A6A6" w:themeFill="background1" w:themeFillShade="A6"/>
          </w:tcPr>
          <w:p w14:paraId="6376E427" w14:textId="20C23D72" w:rsidR="008F767A" w:rsidRPr="00C46A66" w:rsidRDefault="00ED34B9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46A66">
              <w:rPr>
                <w:b/>
                <w:bCs/>
                <w:sz w:val="20"/>
                <w:szCs w:val="20"/>
              </w:rPr>
              <w:t>Serviço de terceiros</w:t>
            </w:r>
          </w:p>
        </w:tc>
        <w:tc>
          <w:tcPr>
            <w:tcW w:w="8505" w:type="dxa"/>
          </w:tcPr>
          <w:p w14:paraId="631B9391" w14:textId="168CF345" w:rsidR="008F767A" w:rsidRPr="00C46A66" w:rsidRDefault="008F767A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6A66">
              <w:rPr>
                <w:sz w:val="20"/>
                <w:szCs w:val="20"/>
              </w:rPr>
              <w:t>Hospedagem do site.</w:t>
            </w:r>
          </w:p>
        </w:tc>
      </w:tr>
      <w:tr w:rsidR="008F767A" w14:paraId="3DAFCA32" w14:textId="77777777" w:rsidTr="706931A8">
        <w:tc>
          <w:tcPr>
            <w:tcW w:w="2269" w:type="dxa"/>
            <w:shd w:val="clear" w:color="auto" w:fill="A6A6A6" w:themeFill="background1" w:themeFillShade="A6"/>
          </w:tcPr>
          <w:p w14:paraId="75A71CA7" w14:textId="303090EE" w:rsidR="008F767A" w:rsidRPr="008F767A" w:rsidRDefault="008F767A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Prestadores de serviço</w:t>
            </w:r>
            <w:r w:rsidR="002B1A2A">
              <w:rPr>
                <w:b/>
                <w:bCs/>
                <w:sz w:val="20"/>
                <w:szCs w:val="20"/>
              </w:rPr>
              <w:t xml:space="preserve"> de segurança </w:t>
            </w:r>
          </w:p>
        </w:tc>
        <w:tc>
          <w:tcPr>
            <w:tcW w:w="8505" w:type="dxa"/>
          </w:tcPr>
          <w:p w14:paraId="27031E57" w14:textId="5FA27CC6" w:rsidR="008F767A" w:rsidRDefault="008F767A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</w:t>
            </w:r>
            <w:r w:rsidR="002B1A2A">
              <w:rPr>
                <w:sz w:val="20"/>
                <w:szCs w:val="20"/>
              </w:rPr>
              <w:t>a</w:t>
            </w:r>
            <w:r w:rsidRPr="00E9643A">
              <w:rPr>
                <w:sz w:val="20"/>
                <w:szCs w:val="20"/>
              </w:rPr>
              <w:t xml:space="preserve"> </w:t>
            </w:r>
            <w:r w:rsidR="002B1A2A">
              <w:rPr>
                <w:sz w:val="20"/>
                <w:szCs w:val="20"/>
              </w:rPr>
              <w:t>d</w:t>
            </w:r>
            <w:r w:rsidRPr="00E9643A">
              <w:rPr>
                <w:sz w:val="20"/>
                <w:szCs w:val="20"/>
              </w:rPr>
              <w:t>a segurança da</w:t>
            </w:r>
            <w:r w:rsidR="002B1A2A">
              <w:rPr>
                <w:sz w:val="20"/>
                <w:szCs w:val="20"/>
              </w:rPr>
              <w:t>s</w:t>
            </w:r>
            <w:r w:rsidRPr="00E9643A">
              <w:rPr>
                <w:sz w:val="20"/>
                <w:szCs w:val="20"/>
              </w:rPr>
              <w:t xml:space="preserve"> informaç</w:t>
            </w:r>
            <w:r w:rsidR="002B1A2A">
              <w:rPr>
                <w:sz w:val="20"/>
                <w:szCs w:val="20"/>
              </w:rPr>
              <w:t>ões</w:t>
            </w:r>
            <w:r w:rsidRPr="00E9643A">
              <w:rPr>
                <w:sz w:val="20"/>
                <w:szCs w:val="20"/>
              </w:rPr>
              <w:t xml:space="preserve"> </w:t>
            </w:r>
            <w:r w:rsidR="002B1A2A">
              <w:rPr>
                <w:sz w:val="20"/>
                <w:szCs w:val="20"/>
              </w:rPr>
              <w:t>tratadas</w:t>
            </w:r>
            <w:r w:rsidRPr="00E9643A">
              <w:rPr>
                <w:sz w:val="20"/>
                <w:szCs w:val="20"/>
              </w:rPr>
              <w:t xml:space="preserve"> pela</w:t>
            </w:r>
            <w:r>
              <w:rPr>
                <w:sz w:val="20"/>
                <w:szCs w:val="20"/>
              </w:rPr>
              <w:t xml:space="preserve"> </w:t>
            </w:r>
            <w:r w:rsidR="00FC7E48">
              <w:rPr>
                <w:sz w:val="20"/>
                <w:szCs w:val="20"/>
              </w:rPr>
              <w:t>JUMMP</w:t>
            </w:r>
            <w:r>
              <w:rPr>
                <w:sz w:val="20"/>
                <w:szCs w:val="20"/>
              </w:rPr>
              <w:t>.</w:t>
            </w:r>
          </w:p>
        </w:tc>
      </w:tr>
      <w:tr w:rsidR="008F767A" w14:paraId="61EE5CDA" w14:textId="77777777" w:rsidTr="706931A8">
        <w:tc>
          <w:tcPr>
            <w:tcW w:w="2269" w:type="dxa"/>
            <w:shd w:val="clear" w:color="auto" w:fill="A6A6A6" w:themeFill="background1" w:themeFillShade="A6"/>
          </w:tcPr>
          <w:p w14:paraId="1BECAACC" w14:textId="5C94153E" w:rsidR="008F767A" w:rsidRPr="008F767A" w:rsidRDefault="008F767A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Servidores em nuvem</w:t>
            </w:r>
          </w:p>
        </w:tc>
        <w:tc>
          <w:tcPr>
            <w:tcW w:w="8505" w:type="dxa"/>
          </w:tcPr>
          <w:p w14:paraId="61610449" w14:textId="385D6134" w:rsidR="008F767A" w:rsidRDefault="008F767A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Armazenamento de informações em nuvem.</w:t>
            </w:r>
          </w:p>
        </w:tc>
      </w:tr>
      <w:tr w:rsidR="008F767A" w14:paraId="405651D5" w14:textId="77777777" w:rsidTr="706931A8">
        <w:tc>
          <w:tcPr>
            <w:tcW w:w="2269" w:type="dxa"/>
            <w:shd w:val="clear" w:color="auto" w:fill="A6A6A6" w:themeFill="background1" w:themeFillShade="A6"/>
          </w:tcPr>
          <w:p w14:paraId="24F42102" w14:textId="3396641D" w:rsidR="008F767A" w:rsidRDefault="002B1A2A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Autoridades públicas</w:t>
            </w:r>
          </w:p>
        </w:tc>
        <w:tc>
          <w:tcPr>
            <w:tcW w:w="8505" w:type="dxa"/>
          </w:tcPr>
          <w:p w14:paraId="44A31B2C" w14:textId="1FE09525" w:rsidR="008F767A" w:rsidRDefault="002B1A2A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Resposta</w:t>
            </w:r>
            <w:r w:rsidRPr="00E9643A">
              <w:rPr>
                <w:sz w:val="20"/>
                <w:szCs w:val="20"/>
              </w:rPr>
              <w:t xml:space="preserve"> a denúncias, investigações,</w:t>
            </w:r>
            <w:r w:rsidR="00FC7E48">
              <w:rPr>
                <w:sz w:val="20"/>
                <w:szCs w:val="20"/>
              </w:rPr>
              <w:t xml:space="preserve"> processos administrativos,</w:t>
            </w:r>
            <w:r w:rsidRPr="00E9643A">
              <w:rPr>
                <w:sz w:val="20"/>
                <w:szCs w:val="20"/>
              </w:rPr>
              <w:t xml:space="preserve"> medidas judiciais e processos judiciais, caso solicitado, bem como </w:t>
            </w:r>
            <w:r w:rsidR="00FC7E48">
              <w:rPr>
                <w:sz w:val="20"/>
                <w:szCs w:val="20"/>
              </w:rPr>
              <w:t xml:space="preserve">visando </w:t>
            </w:r>
            <w:r w:rsidRPr="00E9643A">
              <w:rPr>
                <w:sz w:val="20"/>
                <w:szCs w:val="20"/>
              </w:rPr>
              <w:t>cumprir com obrigações legais, regulatórias e fiscais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8954D72" w14:textId="77777777" w:rsidR="00E3202F" w:rsidRPr="00323CA8" w:rsidRDefault="00E3202F" w:rsidP="00323CA8">
      <w:pPr>
        <w:keepNext/>
        <w:keepLines/>
        <w:shd w:val="clear" w:color="auto" w:fill="FFFFFF"/>
        <w:ind w:right="-1036"/>
        <w:jc w:val="both"/>
        <w:rPr>
          <w:b/>
          <w:sz w:val="24"/>
          <w:szCs w:val="24"/>
        </w:rPr>
      </w:pPr>
      <w:bookmarkStart w:id="4" w:name="_17dp8vu" w:colFirst="0" w:colLast="0"/>
      <w:bookmarkEnd w:id="4"/>
    </w:p>
    <w:p w14:paraId="00000078" w14:textId="6E5CF188" w:rsidR="00C73542" w:rsidRPr="00441909" w:rsidRDefault="00970FFE" w:rsidP="00323CA8">
      <w:pPr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00441909">
        <w:rPr>
          <w:b/>
          <w:sz w:val="24"/>
          <w:szCs w:val="24"/>
        </w:rPr>
        <w:t>DIREITOS DOS TITULARES DE DADOS PESSOAIS</w:t>
      </w:r>
    </w:p>
    <w:p w14:paraId="00000079" w14:textId="77777777" w:rsidR="00C73542" w:rsidRPr="00323CA8" w:rsidRDefault="00FB25D7" w:rsidP="00323CA8">
      <w:pPr>
        <w:keepNext/>
        <w:keepLines/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00323CA8">
        <w:rPr>
          <w:b/>
          <w:sz w:val="24"/>
          <w:szCs w:val="24"/>
        </w:rPr>
        <w:t xml:space="preserve"> </w:t>
      </w:r>
    </w:p>
    <w:p w14:paraId="0000007A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Na forma e nos limites da legislação aplicável, você, na qualidade de titular de dados pessoais, poderá entrar em contato conosco para exercer seus direitos, de modo a requerer:</w:t>
      </w:r>
    </w:p>
    <w:p w14:paraId="424DC165" w14:textId="77777777" w:rsidR="00724B09" w:rsidRPr="00E9643A" w:rsidRDefault="00FB25D7" w:rsidP="00970FFE">
      <w:pPr>
        <w:shd w:val="clear" w:color="auto" w:fill="FFFFFF"/>
        <w:ind w:left="-709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724B09" w14:paraId="389B0A5D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4C327E65" w14:textId="58E6A036" w:rsidR="00724B09" w:rsidRPr="00724B09" w:rsidRDefault="00724B09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24B09">
              <w:rPr>
                <w:b/>
                <w:bCs/>
                <w:sz w:val="20"/>
                <w:szCs w:val="20"/>
              </w:rPr>
              <w:t xml:space="preserve">Confirmação </w:t>
            </w:r>
            <w:r w:rsidR="008537E4">
              <w:rPr>
                <w:b/>
                <w:bCs/>
                <w:sz w:val="20"/>
                <w:szCs w:val="20"/>
              </w:rPr>
              <w:t>e acesso</w:t>
            </w:r>
          </w:p>
        </w:tc>
        <w:tc>
          <w:tcPr>
            <w:tcW w:w="7513" w:type="dxa"/>
          </w:tcPr>
          <w:p w14:paraId="4827C41B" w14:textId="7321F58F" w:rsidR="00724B09" w:rsidRDefault="008537E4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Permite que você confirme a existência de tratamento de dados pessoais e, em caso positivo, solicite o acesso a uma cópia destes dados.</w:t>
            </w:r>
          </w:p>
        </w:tc>
      </w:tr>
      <w:tr w:rsidR="00724B09" w14:paraId="6840827A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2EE9615C" w14:textId="6DFC10F4" w:rsidR="00724B09" w:rsidRPr="00724B09" w:rsidRDefault="008537E4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Correção</w:t>
            </w:r>
          </w:p>
        </w:tc>
        <w:tc>
          <w:tcPr>
            <w:tcW w:w="7513" w:type="dxa"/>
          </w:tcPr>
          <w:p w14:paraId="4A48DC84" w14:textId="2A528C34" w:rsidR="00724B09" w:rsidRDefault="008537E4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Permite que você solicite a correção de dados que estejam incompletos, inexatos ou desatualizados.</w:t>
            </w:r>
          </w:p>
        </w:tc>
      </w:tr>
      <w:tr w:rsidR="00724B09" w14:paraId="3E8449F3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0DDA69F3" w14:textId="68CB8D7F" w:rsidR="00724B09" w:rsidRPr="00724B09" w:rsidRDefault="008537E4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Anonimização, bloqueio ou eliminação</w:t>
            </w:r>
          </w:p>
        </w:tc>
        <w:tc>
          <w:tcPr>
            <w:tcW w:w="7513" w:type="dxa"/>
          </w:tcPr>
          <w:p w14:paraId="0F1F4AC6" w14:textId="7CF18349" w:rsidR="00724B09" w:rsidRDefault="008537E4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Permite que você solicite a anonimização de seus dados (para que eles não possam mais ser relacionados a você), o bloqueio de seus dados (suspendendo temporariamente a nossa utilização) ou eliminação de seus dados (para que </w:t>
            </w:r>
            <w:r w:rsidR="00073A80">
              <w:rPr>
                <w:sz w:val="20"/>
                <w:szCs w:val="20"/>
              </w:rPr>
              <w:t>os apaguemos, sem reversão).</w:t>
            </w:r>
          </w:p>
        </w:tc>
      </w:tr>
      <w:tr w:rsidR="00724B09" w14:paraId="228F79D3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7415B5B5" w14:textId="22C3E358" w:rsidR="00724B09" w:rsidRPr="00724B09" w:rsidRDefault="00073A80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Portabilidade</w:t>
            </w:r>
          </w:p>
        </w:tc>
        <w:tc>
          <w:tcPr>
            <w:tcW w:w="7513" w:type="dxa"/>
          </w:tcPr>
          <w:p w14:paraId="7FE8D710" w14:textId="58282F14" w:rsidR="00724B09" w:rsidRDefault="00073A80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Permite que, mediante requisição expressa, entreguemos seus dados pessoais a outro fornecedor de serviço ou produto, em formato estruturado e interoperável.</w:t>
            </w:r>
          </w:p>
        </w:tc>
      </w:tr>
      <w:tr w:rsidR="00724B09" w14:paraId="57BA3741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7541549D" w14:textId="22F1A6BC" w:rsidR="00724B09" w:rsidRPr="00724B09" w:rsidRDefault="00073A80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Informações sobre o compartilhamento</w:t>
            </w:r>
          </w:p>
        </w:tc>
        <w:tc>
          <w:tcPr>
            <w:tcW w:w="7513" w:type="dxa"/>
          </w:tcPr>
          <w:p w14:paraId="6657F761" w14:textId="072BBCA8" w:rsidR="00724B09" w:rsidRDefault="00073A80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Permite que você tenha saiba com quais entidades públicas e privadas nós compartilhamos os seus dados pessoais. </w:t>
            </w:r>
          </w:p>
        </w:tc>
      </w:tr>
      <w:tr w:rsidR="00724B09" w14:paraId="02F4B620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1DE68B7D" w14:textId="31B06031" w:rsidR="00724B09" w:rsidRPr="00724B09" w:rsidRDefault="00083D46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Informações sobre a possibilidade de não consentir</w:t>
            </w:r>
          </w:p>
        </w:tc>
        <w:tc>
          <w:tcPr>
            <w:tcW w:w="7513" w:type="dxa"/>
          </w:tcPr>
          <w:p w14:paraId="3081E9D7" w14:textId="39BB2733" w:rsidR="00724B09" w:rsidRDefault="00083D46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Permite que você tenha informações claras e completas sobre as consequências de não fornecer seu consentimento, ou seja, você é livre para negar o consentimento, ainda que possamos limitar nossas entregas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você.</w:t>
            </w:r>
          </w:p>
        </w:tc>
      </w:tr>
      <w:tr w:rsidR="00724B09" w14:paraId="11108319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00FB9503" w14:textId="173F9349" w:rsidR="00724B09" w:rsidRPr="00724B09" w:rsidRDefault="00083D46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Revogação do consentimento</w:t>
            </w:r>
          </w:p>
        </w:tc>
        <w:tc>
          <w:tcPr>
            <w:tcW w:w="7513" w:type="dxa"/>
          </w:tcPr>
          <w:p w14:paraId="4E904E16" w14:textId="6559522A" w:rsidR="00724B09" w:rsidRDefault="00083D46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Permite que você revogue seu consentimento dado, a qualquer tempo, sem que afete a legalidade do tratamento realizado anteriormente.</w:t>
            </w:r>
          </w:p>
        </w:tc>
      </w:tr>
      <w:tr w:rsidR="00724B09" w14:paraId="73C0304A" w14:textId="77777777" w:rsidTr="00970FFE">
        <w:tc>
          <w:tcPr>
            <w:tcW w:w="3261" w:type="dxa"/>
            <w:shd w:val="clear" w:color="auto" w:fill="A6A6A6" w:themeFill="background1" w:themeFillShade="A6"/>
          </w:tcPr>
          <w:p w14:paraId="41820609" w14:textId="59F38CCA" w:rsidR="00724B09" w:rsidRPr="00724B09" w:rsidRDefault="00083D46" w:rsidP="00970F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Oposição</w:t>
            </w:r>
          </w:p>
        </w:tc>
        <w:tc>
          <w:tcPr>
            <w:tcW w:w="7513" w:type="dxa"/>
          </w:tcPr>
          <w:p w14:paraId="342E6AB3" w14:textId="1097E4B3" w:rsidR="00724B09" w:rsidRDefault="00441909" w:rsidP="00970F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Permite que você se oponha ao tratamento de seus dados pessoais, caso você não concorde com o tratamento.</w:t>
            </w:r>
          </w:p>
        </w:tc>
      </w:tr>
    </w:tbl>
    <w:p w14:paraId="00000086" w14:textId="1F4E9D82" w:rsidR="00C73542" w:rsidRPr="00E9643A" w:rsidRDefault="00C73542" w:rsidP="00970FFE">
      <w:pPr>
        <w:shd w:val="clear" w:color="auto" w:fill="FFFFFF"/>
        <w:jc w:val="both"/>
        <w:rPr>
          <w:sz w:val="20"/>
          <w:szCs w:val="20"/>
        </w:rPr>
      </w:pPr>
    </w:p>
    <w:p w14:paraId="00000087" w14:textId="66006739" w:rsidR="00C73542" w:rsidRPr="00E9643A" w:rsidRDefault="75A3C88C" w:rsidP="706931A8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>O seu requerimento poderá ser feito gratuitamente através do e-mail</w:t>
      </w:r>
      <w:r w:rsidR="168EB1C0" w:rsidRPr="706931A8">
        <w:rPr>
          <w:sz w:val="20"/>
          <w:szCs w:val="20"/>
        </w:rPr>
        <w:t xml:space="preserve"> </w:t>
      </w:r>
      <w:hyperlink r:id="rId11">
        <w:r w:rsidR="168EB1C0" w:rsidRPr="706931A8">
          <w:rPr>
            <w:rStyle w:val="Hyperlink"/>
            <w:sz w:val="20"/>
            <w:szCs w:val="20"/>
          </w:rPr>
          <w:t>privacidade@jummp.com.br</w:t>
        </w:r>
      </w:hyperlink>
      <w:r w:rsidR="168EB1C0" w:rsidRPr="706931A8">
        <w:rPr>
          <w:sz w:val="20"/>
          <w:szCs w:val="20"/>
        </w:rPr>
        <w:t xml:space="preserve"> .</w:t>
      </w:r>
      <w:r w:rsidRPr="706931A8">
        <w:rPr>
          <w:sz w:val="20"/>
          <w:szCs w:val="20"/>
        </w:rPr>
        <w:t xml:space="preserve"> Analisaremos seu pedido e o atenderemos com a maior brevidade possível, considerando os prazos e os termos previstos na legislação aplicável. Caso não seja possível atender imediatamente a sua requisição, indicaremos as razões de fato e de direito que nos impedem.</w:t>
      </w:r>
    </w:p>
    <w:p w14:paraId="00000088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23F49C6B" w14:textId="76C8B918" w:rsidR="00323CA8" w:rsidRDefault="75A3C88C" w:rsidP="00323CA8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A </w:t>
      </w:r>
      <w:r w:rsidR="00534221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não se responsabiliza pela correção, veracidade, autenticidade, completude e atualização dos dados prestados pelo Titular.</w:t>
      </w:r>
      <w:r w:rsidR="00441909">
        <w:rPr>
          <w:sz w:val="20"/>
          <w:szCs w:val="20"/>
        </w:rPr>
        <w:t xml:space="preserve"> </w:t>
      </w:r>
      <w:r w:rsidRPr="00E9643A">
        <w:rPr>
          <w:sz w:val="20"/>
          <w:szCs w:val="20"/>
        </w:rPr>
        <w:t>É de exclusiva responsabilidade do Titular prestar unicamente informações corretas, verdadeiras, autênticas, completas e atualizadas.</w:t>
      </w:r>
    </w:p>
    <w:p w14:paraId="7008C05A" w14:textId="77777777" w:rsidR="00323CA8" w:rsidRDefault="00323CA8" w:rsidP="00323CA8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000008D" w14:textId="273EB8B1" w:rsidR="00C73542" w:rsidRPr="00323CA8" w:rsidRDefault="00970FFE" w:rsidP="00323CA8">
      <w:pPr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00323CA8">
        <w:rPr>
          <w:b/>
          <w:sz w:val="24"/>
          <w:szCs w:val="24"/>
        </w:rPr>
        <w:t>COMO ARMAZENAMOS E TRATAMOS OS DADOS PESSOAIS</w:t>
      </w:r>
    </w:p>
    <w:p w14:paraId="0000008E" w14:textId="4E70A1E0" w:rsidR="00C73542" w:rsidRPr="00323CA8" w:rsidRDefault="00C73542" w:rsidP="00323CA8">
      <w:pPr>
        <w:keepNext/>
        <w:keepLines/>
        <w:shd w:val="clear" w:color="auto" w:fill="FFFFFF"/>
        <w:ind w:left="-709" w:right="-1036"/>
        <w:jc w:val="both"/>
        <w:rPr>
          <w:b/>
          <w:sz w:val="24"/>
          <w:szCs w:val="24"/>
        </w:rPr>
      </w:pPr>
    </w:p>
    <w:p w14:paraId="0000008F" w14:textId="6040BC23" w:rsidR="00C73542" w:rsidRPr="00E9643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A </w:t>
      </w:r>
      <w:r w:rsidR="00534221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adota medidas de segurança, técnicas e administrativas para manter em segurança todos os dados armazenados, mediante orientações internas, cláusulas de confidencialidade e com controle estrito de acesso, tendo os nossos colaboradores acesso aos dados estritamente necessários para atender as finalidades específicas, conforme exposto na Seção </w:t>
      </w:r>
      <w:r w:rsidR="00441909">
        <w:rPr>
          <w:sz w:val="20"/>
          <w:szCs w:val="20"/>
        </w:rPr>
        <w:t>2</w:t>
      </w:r>
      <w:r w:rsidRPr="00E9643A">
        <w:rPr>
          <w:sz w:val="20"/>
          <w:szCs w:val="20"/>
        </w:rPr>
        <w:t>. Especificamente com relação aos dados coletados através do nosso Site, eles são armazenados, tratados e protegidos mediante as melhores práticas de hospedagem e processamento.</w:t>
      </w:r>
    </w:p>
    <w:p w14:paraId="00000090" w14:textId="77777777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91" w14:textId="1C348166" w:rsidR="00C73542" w:rsidRPr="00E9643A" w:rsidRDefault="00534221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>
        <w:rPr>
          <w:sz w:val="20"/>
          <w:szCs w:val="20"/>
        </w:rPr>
        <w:t>Alertamos você,</w:t>
      </w:r>
      <w:r w:rsidR="75A3C88C" w:rsidRPr="00E9643A">
        <w:rPr>
          <w:sz w:val="20"/>
          <w:szCs w:val="20"/>
        </w:rPr>
        <w:t xml:space="preserve"> Titular</w:t>
      </w:r>
      <w:r>
        <w:rPr>
          <w:sz w:val="20"/>
          <w:szCs w:val="20"/>
        </w:rPr>
        <w:t xml:space="preserve"> dos Dados</w:t>
      </w:r>
      <w:r w:rsidR="75A3C88C" w:rsidRPr="00E9643A">
        <w:rPr>
          <w:sz w:val="20"/>
          <w:szCs w:val="20"/>
        </w:rPr>
        <w:t xml:space="preserve"> que nenhum sistema de segurança na Internet é garantido contra invasões indesejadas, sendo que o compromisso da </w:t>
      </w:r>
      <w:r>
        <w:rPr>
          <w:sz w:val="20"/>
          <w:szCs w:val="20"/>
        </w:rPr>
        <w:t>JUMMP</w:t>
      </w:r>
      <w:r w:rsidR="75A3C88C" w:rsidRPr="00E9643A">
        <w:rPr>
          <w:sz w:val="20"/>
          <w:szCs w:val="20"/>
        </w:rPr>
        <w:t xml:space="preserve"> se limita à adoção de medidas de proteção recomendáveis de acordo com o atual estado da técnica.</w:t>
      </w:r>
    </w:p>
    <w:p w14:paraId="4A69A828" w14:textId="1D6806A3" w:rsidR="00E3202F" w:rsidRPr="00323CA8" w:rsidRDefault="00FB25D7" w:rsidP="00323CA8">
      <w:pPr>
        <w:shd w:val="clear" w:color="auto" w:fill="FFFFFF"/>
        <w:ind w:left="-709" w:right="-1036"/>
        <w:jc w:val="both"/>
        <w:rPr>
          <w:b/>
          <w:sz w:val="20"/>
          <w:szCs w:val="20"/>
          <w:u w:val="single"/>
        </w:rPr>
      </w:pPr>
      <w:r w:rsidRPr="00E9643A">
        <w:rPr>
          <w:b/>
          <w:sz w:val="20"/>
          <w:szCs w:val="20"/>
          <w:u w:val="single"/>
        </w:rPr>
        <w:t xml:space="preserve"> </w:t>
      </w:r>
    </w:p>
    <w:p w14:paraId="00000093" w14:textId="020615DA" w:rsidR="00C73542" w:rsidRPr="00323CA8" w:rsidRDefault="00970FFE" w:rsidP="00323CA8">
      <w:pPr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00441909">
        <w:rPr>
          <w:b/>
          <w:sz w:val="24"/>
          <w:szCs w:val="24"/>
        </w:rPr>
        <w:lastRenderedPageBreak/>
        <w:t>TRANSFERÊNCIA INTERNACIONAL DE DADOS PESSOAIS</w:t>
      </w:r>
    </w:p>
    <w:p w14:paraId="00000094" w14:textId="3AD36000" w:rsidR="00C73542" w:rsidRPr="00323CA8" w:rsidRDefault="00C73542" w:rsidP="00323CA8">
      <w:pPr>
        <w:keepNext/>
        <w:keepLines/>
        <w:shd w:val="clear" w:color="auto" w:fill="FFFFFF"/>
        <w:ind w:left="-709" w:right="-1036"/>
        <w:jc w:val="both"/>
        <w:rPr>
          <w:b/>
          <w:sz w:val="24"/>
          <w:szCs w:val="24"/>
        </w:rPr>
      </w:pPr>
    </w:p>
    <w:p w14:paraId="623880EF" w14:textId="77777777" w:rsidR="00534221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A </w:t>
      </w:r>
      <w:r w:rsidR="00534221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realizará a transferência internacional dos seus dados para outros países ou organismos internacionais somente quando estritamente necessário para atingir a finalidade que ensejou o tratamento dos seus dados pessoais, priorizando, sempre que possível, o armazenamento em servidores localizados na República Federativa do Brasil. </w:t>
      </w:r>
    </w:p>
    <w:p w14:paraId="0A48894B" w14:textId="77777777" w:rsidR="00534221" w:rsidRDefault="00534221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0000095" w14:textId="111A5684" w:rsidR="00C73542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Quando seus dados pessoais forem transferidos para fora do Brasil pela </w:t>
      </w:r>
      <w:r w:rsidR="00534221"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, adotaremos medidas apropriadas para garantir a proteção adequada </w:t>
      </w:r>
      <w:r w:rsidR="00534221">
        <w:rPr>
          <w:sz w:val="20"/>
          <w:szCs w:val="20"/>
        </w:rPr>
        <w:t>dos</w:t>
      </w:r>
      <w:r w:rsidRPr="00E9643A">
        <w:rPr>
          <w:sz w:val="20"/>
          <w:szCs w:val="20"/>
        </w:rPr>
        <w:t xml:space="preserve"> dados em conformidade com os requisitos das legislações aplicáveis de proteção de dados, incluindo por meio da celebração de contratos apropriados de transferência de dados com terceiros, quando necessário.</w:t>
      </w:r>
    </w:p>
    <w:p w14:paraId="54BE9803" w14:textId="77777777" w:rsidR="00974E1A" w:rsidRPr="00E9643A" w:rsidRDefault="00974E1A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000000A5" w14:textId="77777777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A7" w14:textId="55144893" w:rsidR="00C73542" w:rsidRDefault="00323CA8" w:rsidP="00323CA8">
      <w:pPr>
        <w:numPr>
          <w:ilvl w:val="0"/>
          <w:numId w:val="16"/>
        </w:numPr>
        <w:shd w:val="clear" w:color="auto" w:fill="FFFFFF"/>
        <w:spacing w:after="80"/>
        <w:ind w:left="-709" w:right="-10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0FFE" w:rsidRPr="00323CA8">
        <w:rPr>
          <w:b/>
          <w:sz w:val="24"/>
          <w:szCs w:val="24"/>
        </w:rPr>
        <w:t>TEMPO DE RETENÇÃO DAS INFORMAÇÕES</w:t>
      </w:r>
    </w:p>
    <w:p w14:paraId="10FC46B2" w14:textId="77777777" w:rsidR="00974E1A" w:rsidRDefault="00974E1A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2138A30D" w14:textId="77777777" w:rsidR="00974E1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 xml:space="preserve">Armazenamos e mantemos suas informações: </w:t>
      </w:r>
    </w:p>
    <w:p w14:paraId="2434E183" w14:textId="77777777" w:rsidR="00974E1A" w:rsidRDefault="00974E1A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</w:p>
    <w:p w14:paraId="1D5AD651" w14:textId="40DCB559" w:rsidR="00974E1A" w:rsidRPr="00974E1A" w:rsidRDefault="75A3C88C" w:rsidP="00974E1A">
      <w:pPr>
        <w:pStyle w:val="PargrafodaLista"/>
        <w:numPr>
          <w:ilvl w:val="0"/>
          <w:numId w:val="24"/>
        </w:numPr>
        <w:shd w:val="clear" w:color="auto" w:fill="FFFFFF" w:themeFill="background1"/>
        <w:ind w:right="-1036"/>
        <w:jc w:val="both"/>
        <w:rPr>
          <w:sz w:val="20"/>
          <w:szCs w:val="20"/>
        </w:rPr>
      </w:pPr>
      <w:r w:rsidRPr="00974E1A">
        <w:rPr>
          <w:sz w:val="20"/>
          <w:szCs w:val="20"/>
        </w:rPr>
        <w:t xml:space="preserve">pelo tempo exigido por lei; </w:t>
      </w:r>
    </w:p>
    <w:p w14:paraId="35CD9402" w14:textId="77777777" w:rsidR="00974E1A" w:rsidRDefault="1DAE7596" w:rsidP="00974E1A">
      <w:pPr>
        <w:pStyle w:val="PargrafodaLista"/>
        <w:numPr>
          <w:ilvl w:val="0"/>
          <w:numId w:val="24"/>
        </w:numPr>
        <w:shd w:val="clear" w:color="auto" w:fill="FFFFFF" w:themeFill="background1"/>
        <w:ind w:right="-1036"/>
        <w:jc w:val="both"/>
        <w:rPr>
          <w:sz w:val="20"/>
          <w:szCs w:val="20"/>
        </w:rPr>
      </w:pPr>
      <w:r w:rsidRPr="00974E1A">
        <w:rPr>
          <w:sz w:val="20"/>
          <w:szCs w:val="20"/>
        </w:rPr>
        <w:t>até</w:t>
      </w:r>
      <w:r w:rsidR="75A3C88C" w:rsidRPr="00974E1A">
        <w:rPr>
          <w:sz w:val="20"/>
          <w:szCs w:val="20"/>
        </w:rPr>
        <w:t xml:space="preserve">́ o </w:t>
      </w:r>
      <w:r w:rsidR="00974E1A" w:rsidRPr="00974E1A">
        <w:rPr>
          <w:sz w:val="20"/>
          <w:szCs w:val="20"/>
        </w:rPr>
        <w:t>término</w:t>
      </w:r>
      <w:r w:rsidR="75A3C88C" w:rsidRPr="00974E1A">
        <w:rPr>
          <w:sz w:val="20"/>
          <w:szCs w:val="20"/>
        </w:rPr>
        <w:t xml:space="preserve"> do tratamento de dados pessoais, conforme mencionado abaixo; </w:t>
      </w:r>
    </w:p>
    <w:p w14:paraId="5B842159" w14:textId="77777777" w:rsidR="00974E1A" w:rsidRDefault="75A3C88C" w:rsidP="00974E1A">
      <w:pPr>
        <w:pStyle w:val="PargrafodaLista"/>
        <w:numPr>
          <w:ilvl w:val="0"/>
          <w:numId w:val="24"/>
        </w:numPr>
        <w:shd w:val="clear" w:color="auto" w:fill="FFFFFF" w:themeFill="background1"/>
        <w:ind w:right="-1036"/>
        <w:jc w:val="both"/>
        <w:rPr>
          <w:sz w:val="20"/>
          <w:szCs w:val="20"/>
        </w:rPr>
      </w:pPr>
      <w:r w:rsidRPr="00974E1A">
        <w:rPr>
          <w:sz w:val="20"/>
          <w:szCs w:val="20"/>
        </w:rPr>
        <w:t xml:space="preserve">pelo tempo </w:t>
      </w:r>
      <w:r w:rsidR="00974E1A" w:rsidRPr="00974E1A">
        <w:rPr>
          <w:sz w:val="20"/>
          <w:szCs w:val="20"/>
        </w:rPr>
        <w:t>necessário</w:t>
      </w:r>
      <w:r w:rsidRPr="00974E1A">
        <w:rPr>
          <w:sz w:val="20"/>
          <w:szCs w:val="20"/>
        </w:rPr>
        <w:t xml:space="preserve"> a preservar o legitimo interesse da </w:t>
      </w:r>
      <w:r w:rsidR="00974E1A" w:rsidRPr="00974E1A">
        <w:rPr>
          <w:sz w:val="20"/>
          <w:szCs w:val="20"/>
        </w:rPr>
        <w:t>JUMMP</w:t>
      </w:r>
      <w:r w:rsidRPr="00974E1A">
        <w:rPr>
          <w:sz w:val="20"/>
          <w:szCs w:val="20"/>
        </w:rPr>
        <w:t xml:space="preserve">, conforme o caso; </w:t>
      </w:r>
    </w:p>
    <w:p w14:paraId="000000A8" w14:textId="20ADCFDD" w:rsidR="00C73542" w:rsidRPr="00974E1A" w:rsidRDefault="75A3C88C" w:rsidP="00974E1A">
      <w:pPr>
        <w:pStyle w:val="PargrafodaLista"/>
        <w:numPr>
          <w:ilvl w:val="0"/>
          <w:numId w:val="24"/>
        </w:numPr>
        <w:shd w:val="clear" w:color="auto" w:fill="FFFFFF" w:themeFill="background1"/>
        <w:ind w:right="-1036"/>
        <w:jc w:val="both"/>
        <w:rPr>
          <w:sz w:val="20"/>
          <w:szCs w:val="20"/>
        </w:rPr>
      </w:pPr>
      <w:r w:rsidRPr="00974E1A">
        <w:rPr>
          <w:sz w:val="20"/>
          <w:szCs w:val="20"/>
        </w:rPr>
        <w:t xml:space="preserve">pelo tempo </w:t>
      </w:r>
      <w:r w:rsidR="00974E1A" w:rsidRPr="00974E1A">
        <w:rPr>
          <w:sz w:val="20"/>
          <w:szCs w:val="20"/>
        </w:rPr>
        <w:t>necessário</w:t>
      </w:r>
      <w:r w:rsidRPr="00974E1A">
        <w:rPr>
          <w:sz w:val="20"/>
          <w:szCs w:val="20"/>
        </w:rPr>
        <w:t xml:space="preserve"> para resguardar o exercício regular de direitos da </w:t>
      </w:r>
      <w:r w:rsidR="00974E1A" w:rsidRPr="00974E1A">
        <w:rPr>
          <w:sz w:val="20"/>
          <w:szCs w:val="20"/>
        </w:rPr>
        <w:t>JUMMP</w:t>
      </w:r>
      <w:r w:rsidR="002E68D5" w:rsidRPr="00974E1A">
        <w:rPr>
          <w:sz w:val="20"/>
          <w:szCs w:val="20"/>
        </w:rPr>
        <w:t xml:space="preserve"> </w:t>
      </w:r>
      <w:r w:rsidRPr="00974E1A">
        <w:rPr>
          <w:sz w:val="20"/>
          <w:szCs w:val="20"/>
        </w:rPr>
        <w:t xml:space="preserve">em processo judicial, administrativo ou arbitral. Assim, trataremos seus dados, por exemplo, durante os prazos prescricionais aplicáveis ou enquanto necessário para cumprimento de obrigação legal ou regulatória.  </w:t>
      </w:r>
    </w:p>
    <w:p w14:paraId="000000A9" w14:textId="77777777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AA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O término do tratamento de dados pessoais ocorrerá nos seguintes casos:</w:t>
      </w:r>
    </w:p>
    <w:p w14:paraId="000000AB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000000AC" w14:textId="08F0AFAA" w:rsidR="00C73542" w:rsidRPr="00E9643A" w:rsidRDefault="00FB25D7" w:rsidP="706931A8">
      <w:pPr>
        <w:numPr>
          <w:ilvl w:val="0"/>
          <w:numId w:val="21"/>
        </w:num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 xml:space="preserve">Quando a finalidade pela qual os dados pessoais do Titular foram coletados for </w:t>
      </w:r>
      <w:r w:rsidR="3D98E881" w:rsidRPr="706931A8">
        <w:rPr>
          <w:sz w:val="20"/>
          <w:szCs w:val="20"/>
        </w:rPr>
        <w:t>alcançada</w:t>
      </w:r>
      <w:r w:rsidRPr="706931A8">
        <w:rPr>
          <w:sz w:val="20"/>
          <w:szCs w:val="20"/>
        </w:rPr>
        <w:t xml:space="preserve"> e/ou os dados pessoais coletados deixarem de ser </w:t>
      </w:r>
      <w:r w:rsidR="37DB1CD8" w:rsidRPr="706931A8">
        <w:rPr>
          <w:sz w:val="20"/>
          <w:szCs w:val="20"/>
        </w:rPr>
        <w:t>necessários</w:t>
      </w:r>
      <w:r w:rsidRPr="706931A8">
        <w:rPr>
          <w:sz w:val="20"/>
          <w:szCs w:val="20"/>
        </w:rPr>
        <w:t xml:space="preserve"> ou pertinentes ao alcance de tal finalidade;</w:t>
      </w:r>
    </w:p>
    <w:p w14:paraId="000000AD" w14:textId="25FA6445" w:rsidR="00C73542" w:rsidRPr="00E9643A" w:rsidRDefault="00FB25D7" w:rsidP="706931A8">
      <w:pPr>
        <w:numPr>
          <w:ilvl w:val="0"/>
          <w:numId w:val="21"/>
        </w:num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 xml:space="preserve">Quando o Titular retirar o seu consentimento ou estiver em seu direito de solicitar o </w:t>
      </w:r>
      <w:r w:rsidR="50DB1691" w:rsidRPr="706931A8">
        <w:rPr>
          <w:sz w:val="20"/>
          <w:szCs w:val="20"/>
        </w:rPr>
        <w:t>término</w:t>
      </w:r>
      <w:r w:rsidRPr="706931A8">
        <w:rPr>
          <w:sz w:val="20"/>
          <w:szCs w:val="20"/>
        </w:rPr>
        <w:t xml:space="preserve"> do tratamento e a </w:t>
      </w:r>
      <w:r w:rsidR="0E7319A5" w:rsidRPr="706931A8">
        <w:rPr>
          <w:sz w:val="20"/>
          <w:szCs w:val="20"/>
        </w:rPr>
        <w:t>exclusão</w:t>
      </w:r>
      <w:r w:rsidRPr="706931A8">
        <w:rPr>
          <w:sz w:val="20"/>
          <w:szCs w:val="20"/>
        </w:rPr>
        <w:t xml:space="preserve"> de seus dados pessoais e</w:t>
      </w:r>
      <w:r w:rsidR="00974E1A">
        <w:rPr>
          <w:sz w:val="20"/>
          <w:szCs w:val="20"/>
        </w:rPr>
        <w:t>, assim</w:t>
      </w:r>
      <w:r w:rsidRPr="706931A8">
        <w:rPr>
          <w:sz w:val="20"/>
          <w:szCs w:val="20"/>
        </w:rPr>
        <w:t xml:space="preserve"> o fizer; e</w:t>
      </w:r>
    </w:p>
    <w:p w14:paraId="000000AE" w14:textId="11E56F08" w:rsidR="00C73542" w:rsidRPr="00E9643A" w:rsidRDefault="00FB25D7" w:rsidP="706931A8">
      <w:pPr>
        <w:numPr>
          <w:ilvl w:val="0"/>
          <w:numId w:val="21"/>
        </w:num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706931A8">
        <w:rPr>
          <w:sz w:val="20"/>
          <w:szCs w:val="20"/>
        </w:rPr>
        <w:t xml:space="preserve">Quando houver </w:t>
      </w:r>
      <w:r w:rsidR="37DE98B0" w:rsidRPr="706931A8">
        <w:rPr>
          <w:sz w:val="20"/>
          <w:szCs w:val="20"/>
        </w:rPr>
        <w:t>determinação</w:t>
      </w:r>
      <w:r w:rsidRPr="706931A8">
        <w:rPr>
          <w:sz w:val="20"/>
          <w:szCs w:val="20"/>
        </w:rPr>
        <w:t xml:space="preserve"> legal neste sentido.</w:t>
      </w:r>
    </w:p>
    <w:p w14:paraId="000000AF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000000B0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Observando o princípio da necessidade, alguns dados encaminhados por meio do Site podem ser excluídos dos nossos registros mediante a manutenção de registros de rotina. Não temos a obrigação de armazenar os dados pessoais por tempo indeterminado e nos isentamos de qualquer responsabilidade decorrente ou relacionada à destruição destes dados pessoais.</w:t>
      </w:r>
    </w:p>
    <w:p w14:paraId="000000B1" w14:textId="77777777" w:rsidR="00C73542" w:rsidRPr="00E9643A" w:rsidRDefault="00C73542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</w:p>
    <w:p w14:paraId="000000B2" w14:textId="08DFC5DD" w:rsidR="00C73542" w:rsidRPr="00E9643A" w:rsidRDefault="75A3C88C" w:rsidP="00970FFE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Havendo o término do tratamento de seus dados pessoais, ressalvadas as hipóteses estabelecidas pela legislação aplicável ou pela presente Política de Privacidade, eles serão eliminados do banco de dados da </w:t>
      </w:r>
      <w:r w:rsidR="001B64A5">
        <w:rPr>
          <w:sz w:val="20"/>
          <w:szCs w:val="20"/>
        </w:rPr>
        <w:t>JUMMP</w:t>
      </w:r>
      <w:r w:rsidRPr="00E9643A">
        <w:rPr>
          <w:sz w:val="20"/>
          <w:szCs w:val="20"/>
        </w:rPr>
        <w:t>. Caso não seja possível a eliminação em um primeiro momento, os dados serão armazenados com segurança e isolados de qualquer processamento posterior, até que a eliminação seja possível.</w:t>
      </w:r>
    </w:p>
    <w:p w14:paraId="4FE8C415" w14:textId="35B54EE6" w:rsidR="00C73542" w:rsidRPr="00462D26" w:rsidRDefault="00FB25D7" w:rsidP="00462D26">
      <w:pPr>
        <w:shd w:val="clear" w:color="auto" w:fill="FFFFFF"/>
        <w:ind w:left="-709" w:right="-1036"/>
        <w:jc w:val="both"/>
        <w:rPr>
          <w:b/>
          <w:sz w:val="20"/>
          <w:szCs w:val="20"/>
          <w:u w:val="single"/>
        </w:rPr>
      </w:pPr>
      <w:r w:rsidRPr="00E9643A">
        <w:rPr>
          <w:b/>
          <w:sz w:val="20"/>
          <w:szCs w:val="20"/>
          <w:u w:val="single"/>
        </w:rPr>
        <w:t xml:space="preserve"> </w:t>
      </w:r>
    </w:p>
    <w:p w14:paraId="000000CE" w14:textId="355F7DD9" w:rsidR="00C73542" w:rsidRPr="00441909" w:rsidRDefault="00970FFE" w:rsidP="5F64D1E7">
      <w:pPr>
        <w:keepNext/>
        <w:keepLines/>
        <w:numPr>
          <w:ilvl w:val="0"/>
          <w:numId w:val="16"/>
        </w:numPr>
        <w:shd w:val="clear" w:color="auto" w:fill="FFFFFF" w:themeFill="background1"/>
        <w:ind w:left="-709" w:right="-1036"/>
        <w:jc w:val="both"/>
        <w:rPr>
          <w:b/>
          <w:bCs/>
          <w:sz w:val="24"/>
          <w:szCs w:val="24"/>
        </w:rPr>
      </w:pPr>
      <w:r w:rsidRPr="5F64D1E7">
        <w:rPr>
          <w:b/>
          <w:bCs/>
          <w:sz w:val="24"/>
          <w:szCs w:val="24"/>
        </w:rPr>
        <w:t>POLÍTICA DE COMUNICAÇÃO</w:t>
      </w:r>
    </w:p>
    <w:p w14:paraId="000000CF" w14:textId="77777777" w:rsidR="00C73542" w:rsidRPr="00323CA8" w:rsidRDefault="00FB25D7" w:rsidP="00323CA8">
      <w:pPr>
        <w:keepNext/>
        <w:keepLines/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00323CA8">
        <w:rPr>
          <w:b/>
          <w:sz w:val="24"/>
          <w:szCs w:val="24"/>
        </w:rPr>
        <w:t xml:space="preserve"> </w:t>
      </w:r>
    </w:p>
    <w:p w14:paraId="000000D0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Nós buscamos evitar o envio de e-mails não solicitados, restringindo as comunicações com você a assuntos que sejam relevantes ou do seu específico interesse.</w:t>
      </w:r>
    </w:p>
    <w:p w14:paraId="000000D1" w14:textId="77777777" w:rsidR="00C73542" w:rsidRPr="00E9643A" w:rsidRDefault="00C73542" w:rsidP="00970FFE">
      <w:pPr>
        <w:ind w:left="-709" w:right="-1036"/>
        <w:rPr>
          <w:sz w:val="20"/>
          <w:szCs w:val="20"/>
        </w:rPr>
      </w:pPr>
    </w:p>
    <w:p w14:paraId="000000D2" w14:textId="77777777" w:rsidR="00C73542" w:rsidRPr="00E9643A" w:rsidRDefault="00FB25D7" w:rsidP="00970FFE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Se você preferir não receber mais nossas informações, você pode solicitar seu </w:t>
      </w:r>
      <w:proofErr w:type="spellStart"/>
      <w:r w:rsidRPr="00E9643A">
        <w:rPr>
          <w:sz w:val="20"/>
          <w:szCs w:val="20"/>
        </w:rPr>
        <w:t>descadastramento</w:t>
      </w:r>
      <w:proofErr w:type="spellEnd"/>
      <w:r w:rsidRPr="00E9643A">
        <w:rPr>
          <w:sz w:val="20"/>
          <w:szCs w:val="20"/>
        </w:rPr>
        <w:t xml:space="preserve"> através do link de cancelamento de inscrição contido no próprio e-mail ou na mensagem recebida (</w:t>
      </w:r>
      <w:proofErr w:type="spellStart"/>
      <w:r w:rsidRPr="00E9643A">
        <w:rPr>
          <w:i/>
          <w:sz w:val="20"/>
          <w:szCs w:val="20"/>
        </w:rPr>
        <w:t>opt</w:t>
      </w:r>
      <w:proofErr w:type="spellEnd"/>
      <w:r w:rsidRPr="00E9643A">
        <w:rPr>
          <w:i/>
          <w:sz w:val="20"/>
          <w:szCs w:val="20"/>
        </w:rPr>
        <w:t xml:space="preserve"> out</w:t>
      </w:r>
      <w:r w:rsidRPr="00E9643A">
        <w:rPr>
          <w:sz w:val="20"/>
          <w:szCs w:val="20"/>
        </w:rPr>
        <w:t>), ou solicitar pelo nosso Site.</w:t>
      </w:r>
    </w:p>
    <w:p w14:paraId="000000D3" w14:textId="77777777" w:rsidR="00C73542" w:rsidRPr="00E9643A" w:rsidRDefault="00FB25D7" w:rsidP="00970FFE">
      <w:pPr>
        <w:ind w:left="-709" w:right="-1036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000000D4" w14:textId="4F82166E" w:rsidR="00C73542" w:rsidRDefault="75A3C88C" w:rsidP="706931A8">
      <w:pPr>
        <w:shd w:val="clear" w:color="auto" w:fill="FFFFFF" w:themeFill="background1"/>
        <w:ind w:left="-709" w:right="-1036"/>
        <w:jc w:val="both"/>
        <w:rPr>
          <w:b/>
          <w:bCs/>
          <w:sz w:val="20"/>
          <w:szCs w:val="20"/>
        </w:rPr>
      </w:pPr>
      <w:r w:rsidRPr="706931A8">
        <w:rPr>
          <w:sz w:val="20"/>
          <w:szCs w:val="20"/>
        </w:rPr>
        <w:t>Você deve ter ciência de que diversos fraudadores tentam se valer de marcas reconhecidas para obter informações pessoais como senhas e dados financeiros. A</w:t>
      </w:r>
      <w:r w:rsidR="001B64A5" w:rsidRPr="706931A8">
        <w:rPr>
          <w:sz w:val="20"/>
          <w:szCs w:val="20"/>
        </w:rPr>
        <w:t xml:space="preserve"> JUMMP</w:t>
      </w:r>
      <w:r w:rsidR="001B64A5" w:rsidRPr="706931A8">
        <w:rPr>
          <w:b/>
          <w:bCs/>
          <w:sz w:val="20"/>
          <w:szCs w:val="20"/>
        </w:rPr>
        <w:t xml:space="preserve"> </w:t>
      </w:r>
      <w:r w:rsidRPr="706931A8">
        <w:rPr>
          <w:b/>
          <w:bCs/>
          <w:sz w:val="20"/>
          <w:szCs w:val="20"/>
        </w:rPr>
        <w:t>N</w:t>
      </w:r>
      <w:r w:rsidR="001B64A5">
        <w:rPr>
          <w:b/>
          <w:bCs/>
          <w:sz w:val="20"/>
          <w:szCs w:val="20"/>
        </w:rPr>
        <w:t>ÃO</w:t>
      </w:r>
      <w:r w:rsidRPr="706931A8">
        <w:rPr>
          <w:b/>
          <w:bCs/>
          <w:sz w:val="20"/>
          <w:szCs w:val="20"/>
        </w:rPr>
        <w:t xml:space="preserve"> SOLICITA DADOS FINANCEIROS ATRAVÉS DE E-MAIL </w:t>
      </w:r>
      <w:r w:rsidRPr="706931A8">
        <w:rPr>
          <w:b/>
          <w:bCs/>
          <w:sz w:val="20"/>
          <w:szCs w:val="20"/>
        </w:rPr>
        <w:lastRenderedPageBreak/>
        <w:t xml:space="preserve">OU CONTATO TELEFÔNICO. NO CASO DE QUALQUER ATITUDE SUSPEITA, ENCAMINHE SUA DÚVIDA OU ALERTA POR E-MAIL PARA </w:t>
      </w:r>
      <w:hyperlink r:id="rId12">
        <w:r w:rsidR="0B5C8601" w:rsidRPr="706931A8">
          <w:rPr>
            <w:rStyle w:val="Hyperlink"/>
            <w:b/>
            <w:bCs/>
            <w:sz w:val="20"/>
            <w:szCs w:val="20"/>
          </w:rPr>
          <w:t>privacidade@jummp.com.br</w:t>
        </w:r>
      </w:hyperlink>
      <w:r w:rsidR="0B5C8601" w:rsidRPr="706931A8">
        <w:rPr>
          <w:b/>
          <w:bCs/>
          <w:sz w:val="20"/>
          <w:szCs w:val="20"/>
        </w:rPr>
        <w:t xml:space="preserve"> .</w:t>
      </w:r>
    </w:p>
    <w:p w14:paraId="61866AED" w14:textId="77777777" w:rsidR="0043665B" w:rsidRPr="00E9643A" w:rsidRDefault="0043665B" w:rsidP="706931A8">
      <w:pPr>
        <w:shd w:val="clear" w:color="auto" w:fill="FFFFFF" w:themeFill="background1"/>
        <w:ind w:left="-709" w:right="-1036"/>
        <w:jc w:val="both"/>
        <w:rPr>
          <w:b/>
          <w:bCs/>
          <w:sz w:val="20"/>
          <w:szCs w:val="20"/>
        </w:rPr>
      </w:pPr>
    </w:p>
    <w:p w14:paraId="6BCD7EF7" w14:textId="77777777" w:rsidR="0043665B" w:rsidRPr="00323CA8" w:rsidRDefault="00FB25D7" w:rsidP="0043665B">
      <w:pPr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b/>
          <w:sz w:val="24"/>
          <w:szCs w:val="24"/>
        </w:rPr>
      </w:pPr>
      <w:r w:rsidRPr="706931A8">
        <w:rPr>
          <w:b/>
          <w:bCs/>
          <w:sz w:val="20"/>
          <w:szCs w:val="20"/>
        </w:rPr>
        <w:t xml:space="preserve"> </w:t>
      </w:r>
      <w:r w:rsidR="0043665B" w:rsidRPr="5F64D1E7">
        <w:rPr>
          <w:b/>
          <w:bCs/>
          <w:sz w:val="24"/>
          <w:szCs w:val="24"/>
        </w:rPr>
        <w:t>CONEXÕES (LINKS) A OUTROS SITES</w:t>
      </w:r>
    </w:p>
    <w:p w14:paraId="458CCBA8" w14:textId="77777777" w:rsidR="0043665B" w:rsidRPr="00323CA8" w:rsidRDefault="0043665B" w:rsidP="0043665B">
      <w:pPr>
        <w:keepNext/>
        <w:keepLines/>
        <w:shd w:val="clear" w:color="auto" w:fill="FFFFFF"/>
        <w:ind w:left="-709" w:right="-1036"/>
        <w:jc w:val="both"/>
        <w:rPr>
          <w:b/>
          <w:sz w:val="24"/>
          <w:szCs w:val="24"/>
        </w:rPr>
      </w:pPr>
    </w:p>
    <w:p w14:paraId="456DC4AC" w14:textId="77777777" w:rsidR="0043665B" w:rsidRPr="00E9643A" w:rsidRDefault="0043665B" w:rsidP="0043665B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Nosso Site pode conter links ou frames de outros sites. Esses links ou frames buscam proporcionar benefícios adicionais aos conteúdos e serviços oferecidos ao Usuário.</w:t>
      </w:r>
    </w:p>
    <w:p w14:paraId="1F1ECFC1" w14:textId="77777777" w:rsidR="0043665B" w:rsidRPr="00E9643A" w:rsidRDefault="0043665B" w:rsidP="0043665B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7C14EDB6" w14:textId="77777777" w:rsidR="0043665B" w:rsidRPr="00E9643A" w:rsidRDefault="0043665B" w:rsidP="0043665B">
      <w:pPr>
        <w:shd w:val="clear" w:color="auto" w:fill="FFFFFF" w:themeFill="background1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Esclarecemos que a inclusão desses links em nosso Site não significa que a </w:t>
      </w:r>
      <w:r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tenha conhecimento, concorde ou seja responsável pelo conteúdo de referidos links e frames. É importante ressaltar que nosso objetivo é o de somente disponibilizar links ou frames de empresas idôneas e confiáveis, não sendo a </w:t>
      </w:r>
      <w:r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responsável pelas informações, produtos e serviços obtidos pelo Usuário nos referidos sites, nem tampouco pelas práticas comerciais e políticas de privacidade adotadas por essas empresas, não podendo a </w:t>
      </w:r>
      <w:r>
        <w:rPr>
          <w:sz w:val="20"/>
          <w:szCs w:val="20"/>
        </w:rPr>
        <w:t>JUMMP</w:t>
      </w:r>
      <w:r w:rsidRPr="00E9643A">
        <w:rPr>
          <w:sz w:val="20"/>
          <w:szCs w:val="20"/>
        </w:rPr>
        <w:t xml:space="preserve"> ser responsabilizada por eventuais perdas e danos ou lucros cessantes sofridos em razão da utilização desses recursos.</w:t>
      </w:r>
    </w:p>
    <w:p w14:paraId="49F04DB6" w14:textId="77777777" w:rsidR="0043665B" w:rsidRPr="00E9643A" w:rsidRDefault="0043665B" w:rsidP="0043665B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 xml:space="preserve"> </w:t>
      </w:r>
    </w:p>
    <w:p w14:paraId="22E21CDB" w14:textId="77777777" w:rsidR="0043665B" w:rsidRPr="00E9643A" w:rsidRDefault="0043665B" w:rsidP="0043665B">
      <w:pPr>
        <w:shd w:val="clear" w:color="auto" w:fill="FFFFFF"/>
        <w:ind w:left="-709" w:right="-1036"/>
        <w:jc w:val="both"/>
        <w:rPr>
          <w:sz w:val="20"/>
          <w:szCs w:val="20"/>
        </w:rPr>
      </w:pPr>
      <w:r w:rsidRPr="00E9643A">
        <w:rPr>
          <w:sz w:val="20"/>
          <w:szCs w:val="20"/>
        </w:rPr>
        <w:t>Na medida em que os sites vinculados não fazem parte do nosso Site, nós não controlamos, recomendamos ou endossamos esses sites e seus conteúdos, produtos, serviços, políticas e suas práticas de privacidade; não temos acesso aos seus dados pessoais coletados e tratados por eles e às suas políticas de publicidade, cookies e termos de uso. Dessa forma, recomendamos a sua leitura atenta a estes documentos de sites terceiros.</w:t>
      </w:r>
    </w:p>
    <w:p w14:paraId="000000D5" w14:textId="5779B9F3" w:rsidR="00C73542" w:rsidRPr="00E9643A" w:rsidRDefault="00C73542" w:rsidP="706931A8">
      <w:pPr>
        <w:shd w:val="clear" w:color="auto" w:fill="FFFFFF" w:themeFill="background1"/>
        <w:ind w:left="-709" w:right="-1036" w:hanging="360"/>
        <w:jc w:val="both"/>
        <w:rPr>
          <w:b/>
          <w:bCs/>
          <w:sz w:val="20"/>
          <w:szCs w:val="20"/>
        </w:rPr>
      </w:pPr>
    </w:p>
    <w:p w14:paraId="4BE22AA0" w14:textId="7244A08A" w:rsidR="001801BA" w:rsidRPr="0043665B" w:rsidRDefault="001801BA" w:rsidP="0043665B">
      <w:pPr>
        <w:pStyle w:val="PargrafodaLista"/>
        <w:keepNext/>
        <w:keepLines/>
        <w:numPr>
          <w:ilvl w:val="0"/>
          <w:numId w:val="16"/>
        </w:numPr>
        <w:shd w:val="clear" w:color="auto" w:fill="FFFFFF"/>
        <w:ind w:left="-709" w:right="-1036"/>
        <w:jc w:val="both"/>
        <w:rPr>
          <w:b/>
          <w:bCs/>
          <w:sz w:val="24"/>
          <w:szCs w:val="24"/>
        </w:rPr>
      </w:pPr>
      <w:r w:rsidRPr="0043665B">
        <w:rPr>
          <w:b/>
          <w:bCs/>
          <w:sz w:val="24"/>
          <w:szCs w:val="24"/>
        </w:rPr>
        <w:t>LEI APLICÁVEL A ESTA POLÍTICA DE PRIVACIDADE</w:t>
      </w:r>
    </w:p>
    <w:p w14:paraId="54D51B3E" w14:textId="77777777" w:rsidR="001801BA" w:rsidRDefault="001801BA" w:rsidP="001801BA">
      <w:pPr>
        <w:keepNext/>
        <w:keepLines/>
        <w:shd w:val="clear" w:color="auto" w:fill="FFFFFF"/>
        <w:ind w:left="-567" w:right="-1036"/>
        <w:jc w:val="both"/>
        <w:rPr>
          <w:b/>
          <w:bCs/>
          <w:sz w:val="24"/>
          <w:szCs w:val="24"/>
        </w:rPr>
      </w:pPr>
    </w:p>
    <w:p w14:paraId="65C6BAAF" w14:textId="77777777" w:rsidR="001801BA" w:rsidRPr="0043665B" w:rsidRDefault="001801BA" w:rsidP="001801BA">
      <w:pPr>
        <w:keepNext/>
        <w:keepLines/>
        <w:shd w:val="clear" w:color="auto" w:fill="FFFFFF"/>
        <w:ind w:left="-567" w:right="-1036"/>
        <w:jc w:val="both"/>
        <w:rPr>
          <w:sz w:val="20"/>
          <w:szCs w:val="20"/>
        </w:rPr>
      </w:pPr>
      <w:r w:rsidRPr="0043665B">
        <w:rPr>
          <w:sz w:val="20"/>
          <w:szCs w:val="20"/>
        </w:rPr>
        <w:t>Esta Política de Privacidade será interpretada de acordo com a lei brasileira aplicável e qualquer questão decorrente desta Política deverá ser submetida para julgamento no foro da Comarca da Capital de Curitiba/PR.</w:t>
      </w:r>
    </w:p>
    <w:p w14:paraId="2B8EC447" w14:textId="77777777" w:rsidR="001801BA" w:rsidRPr="0043665B" w:rsidRDefault="001801BA" w:rsidP="001801BA">
      <w:pPr>
        <w:keepNext/>
        <w:keepLines/>
        <w:shd w:val="clear" w:color="auto" w:fill="FFFFFF"/>
        <w:ind w:left="-567" w:right="-1036"/>
        <w:jc w:val="both"/>
        <w:rPr>
          <w:sz w:val="20"/>
          <w:szCs w:val="20"/>
        </w:rPr>
      </w:pPr>
    </w:p>
    <w:p w14:paraId="68DC84AC" w14:textId="40DA6E3B" w:rsidR="001801BA" w:rsidRPr="0043665B" w:rsidRDefault="001801BA" w:rsidP="0043665B">
      <w:pPr>
        <w:pStyle w:val="PargrafodaLista"/>
        <w:keepNext/>
        <w:keepLines/>
        <w:numPr>
          <w:ilvl w:val="0"/>
          <w:numId w:val="16"/>
        </w:numPr>
        <w:shd w:val="clear" w:color="auto" w:fill="FFFFFF"/>
        <w:ind w:left="-567" w:right="-1036"/>
        <w:jc w:val="both"/>
        <w:rPr>
          <w:sz w:val="24"/>
          <w:szCs w:val="24"/>
        </w:rPr>
      </w:pPr>
      <w:r w:rsidRPr="0043665B">
        <w:rPr>
          <w:b/>
          <w:bCs/>
          <w:sz w:val="24"/>
          <w:szCs w:val="24"/>
        </w:rPr>
        <w:t>ESSA POLÍTICA SE APLICA</w:t>
      </w:r>
    </w:p>
    <w:p w14:paraId="24A2385B" w14:textId="77777777" w:rsidR="001801BA" w:rsidRDefault="001801BA" w:rsidP="001801BA">
      <w:pPr>
        <w:keepNext/>
        <w:keepLines/>
        <w:shd w:val="clear" w:color="auto" w:fill="FFFFFF"/>
        <w:ind w:left="-567" w:right="-1036"/>
        <w:jc w:val="both"/>
        <w:rPr>
          <w:b/>
          <w:bCs/>
          <w:sz w:val="24"/>
          <w:szCs w:val="24"/>
        </w:rPr>
      </w:pPr>
    </w:p>
    <w:p w14:paraId="28DD36A9" w14:textId="77777777" w:rsidR="001801BA" w:rsidRPr="0043665B" w:rsidRDefault="001801BA" w:rsidP="001801BA">
      <w:pPr>
        <w:keepNext/>
        <w:keepLines/>
        <w:shd w:val="clear" w:color="auto" w:fill="FFFFFF"/>
        <w:ind w:left="-567" w:right="-1036"/>
        <w:jc w:val="both"/>
        <w:rPr>
          <w:sz w:val="20"/>
          <w:szCs w:val="20"/>
        </w:rPr>
      </w:pPr>
      <w:r w:rsidRPr="0043665B">
        <w:rPr>
          <w:sz w:val="20"/>
          <w:szCs w:val="20"/>
        </w:rPr>
        <w:t>Esta Política se aplica à JUMMP INTELIGENCIA EM SAUDE LTDA, empresa inscrita no CNPJ/ME nº 36.038.817/0001-04.</w:t>
      </w:r>
    </w:p>
    <w:p w14:paraId="51C9AE92" w14:textId="77777777" w:rsidR="001801BA" w:rsidRDefault="001801BA" w:rsidP="001801BA">
      <w:pPr>
        <w:keepNext/>
        <w:keepLines/>
        <w:shd w:val="clear" w:color="auto" w:fill="FFFFFF"/>
        <w:ind w:left="-567" w:right="-1036"/>
        <w:jc w:val="both"/>
        <w:rPr>
          <w:sz w:val="24"/>
          <w:szCs w:val="24"/>
        </w:rPr>
      </w:pPr>
    </w:p>
    <w:p w14:paraId="277D1159" w14:textId="01F57B80" w:rsidR="0043665B" w:rsidRDefault="001801BA" w:rsidP="0043665B">
      <w:pPr>
        <w:keepNext/>
        <w:keepLines/>
        <w:shd w:val="clear" w:color="auto" w:fill="FFFFFF"/>
        <w:ind w:left="-567" w:right="-103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3665B">
        <w:rPr>
          <w:b/>
          <w:bCs/>
          <w:sz w:val="24"/>
          <w:szCs w:val="24"/>
        </w:rPr>
        <w:t>5.</w:t>
      </w:r>
      <w:r w:rsidRPr="001801BA">
        <w:rPr>
          <w:b/>
          <w:bCs/>
          <w:sz w:val="24"/>
          <w:szCs w:val="24"/>
        </w:rPr>
        <w:t xml:space="preserve"> ESSA POLÍTICA PODE SER ALTERADA</w:t>
      </w:r>
    </w:p>
    <w:p w14:paraId="57B3697D" w14:textId="77777777" w:rsidR="0043665B" w:rsidRDefault="0043665B" w:rsidP="0043665B">
      <w:pPr>
        <w:keepNext/>
        <w:keepLines/>
        <w:shd w:val="clear" w:color="auto" w:fill="FFFFFF"/>
        <w:ind w:left="-567" w:right="-1036"/>
        <w:jc w:val="both"/>
        <w:rPr>
          <w:b/>
          <w:bCs/>
          <w:sz w:val="24"/>
          <w:szCs w:val="24"/>
        </w:rPr>
      </w:pPr>
    </w:p>
    <w:p w14:paraId="4695254F" w14:textId="46E47A9F" w:rsidR="001801BA" w:rsidRPr="0043665B" w:rsidRDefault="001801BA" w:rsidP="0043665B">
      <w:pPr>
        <w:keepNext/>
        <w:keepLines/>
        <w:shd w:val="clear" w:color="auto" w:fill="FFFFFF"/>
        <w:ind w:left="-567" w:right="-1036"/>
        <w:jc w:val="both"/>
        <w:rPr>
          <w:sz w:val="20"/>
          <w:szCs w:val="20"/>
        </w:rPr>
      </w:pPr>
      <w:r w:rsidRPr="0043665B">
        <w:rPr>
          <w:sz w:val="20"/>
          <w:szCs w:val="20"/>
        </w:rPr>
        <w:t xml:space="preserve">A </w:t>
      </w:r>
      <w:r w:rsidR="0043665B" w:rsidRPr="0043665B">
        <w:rPr>
          <w:sz w:val="20"/>
          <w:szCs w:val="20"/>
        </w:rPr>
        <w:t>JUMMP</w:t>
      </w:r>
      <w:r w:rsidRPr="0043665B">
        <w:rPr>
          <w:sz w:val="20"/>
          <w:szCs w:val="20"/>
        </w:rPr>
        <w:t xml:space="preserve"> se reserva o direito de atualizar e alterar esta Política a qualquer momento. Para ter conhecimento dos termos atualizados, acesse os nossos sites.</w:t>
      </w:r>
    </w:p>
    <w:p w14:paraId="18FF265C" w14:textId="77777777" w:rsidR="001801BA" w:rsidRPr="0043665B" w:rsidRDefault="001801BA" w:rsidP="0043665B">
      <w:pPr>
        <w:keepNext/>
        <w:keepLines/>
        <w:shd w:val="clear" w:color="auto" w:fill="FFFFFF"/>
        <w:ind w:left="-709" w:right="-1036"/>
        <w:jc w:val="both"/>
        <w:rPr>
          <w:b/>
          <w:sz w:val="20"/>
          <w:szCs w:val="20"/>
        </w:rPr>
      </w:pPr>
    </w:p>
    <w:p w14:paraId="000000DE" w14:textId="77777777" w:rsidR="00C73542" w:rsidRPr="0043665B" w:rsidRDefault="00FB25D7" w:rsidP="00970FFE">
      <w:pPr>
        <w:shd w:val="clear" w:color="auto" w:fill="FFFFFF"/>
        <w:ind w:left="-709" w:right="-1036"/>
        <w:jc w:val="both"/>
        <w:rPr>
          <w:b/>
          <w:bCs/>
          <w:sz w:val="20"/>
          <w:szCs w:val="20"/>
        </w:rPr>
      </w:pPr>
      <w:r w:rsidRPr="0043665B">
        <w:rPr>
          <w:b/>
          <w:bCs/>
          <w:sz w:val="20"/>
          <w:szCs w:val="20"/>
        </w:rPr>
        <w:t>Ao acessar nosso Site e interagir conosco, você concorda e aceita com os termos aqui dispostos.</w:t>
      </w:r>
    </w:p>
    <w:p w14:paraId="000000E1" w14:textId="77777777" w:rsidR="00C73542" w:rsidRPr="0043665B" w:rsidRDefault="00C73542" w:rsidP="00970FFE">
      <w:pPr>
        <w:ind w:left="-709" w:right="-1036"/>
        <w:rPr>
          <w:b/>
          <w:bCs/>
        </w:rPr>
      </w:pPr>
    </w:p>
    <w:sectPr w:rsidR="00C73542" w:rsidRPr="004366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106A" w14:textId="77777777" w:rsidR="00792FB1" w:rsidRDefault="00792FB1" w:rsidP="00F6183F">
      <w:pPr>
        <w:spacing w:line="240" w:lineRule="auto"/>
      </w:pPr>
      <w:r>
        <w:separator/>
      </w:r>
    </w:p>
  </w:endnote>
  <w:endnote w:type="continuationSeparator" w:id="0">
    <w:p w14:paraId="4172B344" w14:textId="77777777" w:rsidR="00792FB1" w:rsidRDefault="00792FB1" w:rsidP="00F6183F">
      <w:pPr>
        <w:spacing w:line="240" w:lineRule="auto"/>
      </w:pPr>
      <w:r>
        <w:continuationSeparator/>
      </w:r>
    </w:p>
  </w:endnote>
  <w:endnote w:type="continuationNotice" w:id="1">
    <w:p w14:paraId="7D5FB10D" w14:textId="77777777" w:rsidR="00792FB1" w:rsidRDefault="00792F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B191" w14:textId="77777777" w:rsidR="00792FB1" w:rsidRDefault="00792FB1" w:rsidP="00F6183F">
      <w:pPr>
        <w:spacing w:line="240" w:lineRule="auto"/>
      </w:pPr>
      <w:r>
        <w:separator/>
      </w:r>
    </w:p>
  </w:footnote>
  <w:footnote w:type="continuationSeparator" w:id="0">
    <w:p w14:paraId="016A6C5B" w14:textId="77777777" w:rsidR="00792FB1" w:rsidRDefault="00792FB1" w:rsidP="00F6183F">
      <w:pPr>
        <w:spacing w:line="240" w:lineRule="auto"/>
      </w:pPr>
      <w:r>
        <w:continuationSeparator/>
      </w:r>
    </w:p>
  </w:footnote>
  <w:footnote w:type="continuationNotice" w:id="1">
    <w:p w14:paraId="1EFAE0DC" w14:textId="77777777" w:rsidR="00792FB1" w:rsidRDefault="00792FB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6F9"/>
    <w:multiLevelType w:val="multilevel"/>
    <w:tmpl w:val="7C6012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D6B2B"/>
    <w:multiLevelType w:val="hybridMultilevel"/>
    <w:tmpl w:val="5C406F6E"/>
    <w:lvl w:ilvl="0" w:tplc="3ADEAE56">
      <w:start w:val="1"/>
      <w:numFmt w:val="decimal"/>
      <w:lvlText w:val="%1."/>
      <w:lvlJc w:val="left"/>
      <w:pPr>
        <w:ind w:left="720" w:hanging="360"/>
      </w:pPr>
    </w:lvl>
    <w:lvl w:ilvl="1" w:tplc="BCDA8AEC">
      <w:start w:val="1"/>
      <w:numFmt w:val="lowerLetter"/>
      <w:lvlText w:val="%2."/>
      <w:lvlJc w:val="left"/>
      <w:pPr>
        <w:ind w:left="1440" w:hanging="360"/>
      </w:pPr>
    </w:lvl>
    <w:lvl w:ilvl="2" w:tplc="2766D896">
      <w:start w:val="1"/>
      <w:numFmt w:val="lowerRoman"/>
      <w:lvlText w:val="%3."/>
      <w:lvlJc w:val="right"/>
      <w:pPr>
        <w:ind w:left="2160" w:hanging="180"/>
      </w:pPr>
    </w:lvl>
    <w:lvl w:ilvl="3" w:tplc="9BB282F4">
      <w:start w:val="1"/>
      <w:numFmt w:val="decimal"/>
      <w:lvlText w:val="%4."/>
      <w:lvlJc w:val="left"/>
      <w:pPr>
        <w:ind w:left="2880" w:hanging="360"/>
      </w:pPr>
    </w:lvl>
    <w:lvl w:ilvl="4" w:tplc="6FCEA6EC">
      <w:start w:val="1"/>
      <w:numFmt w:val="lowerLetter"/>
      <w:lvlText w:val="%5."/>
      <w:lvlJc w:val="left"/>
      <w:pPr>
        <w:ind w:left="3600" w:hanging="360"/>
      </w:pPr>
    </w:lvl>
    <w:lvl w:ilvl="5" w:tplc="473880E6">
      <w:start w:val="1"/>
      <w:numFmt w:val="lowerRoman"/>
      <w:lvlText w:val="%6."/>
      <w:lvlJc w:val="right"/>
      <w:pPr>
        <w:ind w:left="4320" w:hanging="180"/>
      </w:pPr>
    </w:lvl>
    <w:lvl w:ilvl="6" w:tplc="9772669C">
      <w:start w:val="1"/>
      <w:numFmt w:val="decimal"/>
      <w:lvlText w:val="%7."/>
      <w:lvlJc w:val="left"/>
      <w:pPr>
        <w:ind w:left="5040" w:hanging="360"/>
      </w:pPr>
    </w:lvl>
    <w:lvl w:ilvl="7" w:tplc="E578DCD0">
      <w:start w:val="1"/>
      <w:numFmt w:val="lowerLetter"/>
      <w:lvlText w:val="%8."/>
      <w:lvlJc w:val="left"/>
      <w:pPr>
        <w:ind w:left="5760" w:hanging="360"/>
      </w:pPr>
    </w:lvl>
    <w:lvl w:ilvl="8" w:tplc="9C2E18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5371"/>
    <w:multiLevelType w:val="multilevel"/>
    <w:tmpl w:val="D55018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6D2520"/>
    <w:multiLevelType w:val="hybridMultilevel"/>
    <w:tmpl w:val="5A8287AA"/>
    <w:lvl w:ilvl="0" w:tplc="092C42CC">
      <w:start w:val="1"/>
      <w:numFmt w:val="decimal"/>
      <w:lvlText w:val="%1."/>
      <w:lvlJc w:val="left"/>
      <w:pPr>
        <w:ind w:left="720" w:hanging="360"/>
      </w:pPr>
    </w:lvl>
    <w:lvl w:ilvl="1" w:tplc="F506B234">
      <w:start w:val="1"/>
      <w:numFmt w:val="lowerLetter"/>
      <w:lvlText w:val="%2."/>
      <w:lvlJc w:val="left"/>
      <w:pPr>
        <w:ind w:left="1440" w:hanging="360"/>
      </w:pPr>
    </w:lvl>
    <w:lvl w:ilvl="2" w:tplc="28BE6F9C">
      <w:start w:val="1"/>
      <w:numFmt w:val="lowerRoman"/>
      <w:lvlText w:val="%3."/>
      <w:lvlJc w:val="right"/>
      <w:pPr>
        <w:ind w:left="2160" w:hanging="180"/>
      </w:pPr>
    </w:lvl>
    <w:lvl w:ilvl="3" w:tplc="21204F02">
      <w:start w:val="1"/>
      <w:numFmt w:val="decimal"/>
      <w:lvlText w:val="%4."/>
      <w:lvlJc w:val="left"/>
      <w:pPr>
        <w:ind w:left="2880" w:hanging="360"/>
      </w:pPr>
    </w:lvl>
    <w:lvl w:ilvl="4" w:tplc="795665E6">
      <w:start w:val="1"/>
      <w:numFmt w:val="lowerLetter"/>
      <w:lvlText w:val="%5."/>
      <w:lvlJc w:val="left"/>
      <w:pPr>
        <w:ind w:left="3600" w:hanging="360"/>
      </w:pPr>
    </w:lvl>
    <w:lvl w:ilvl="5" w:tplc="9D6242E0">
      <w:start w:val="1"/>
      <w:numFmt w:val="lowerRoman"/>
      <w:lvlText w:val="%6."/>
      <w:lvlJc w:val="right"/>
      <w:pPr>
        <w:ind w:left="4320" w:hanging="180"/>
      </w:pPr>
    </w:lvl>
    <w:lvl w:ilvl="6" w:tplc="0A945044">
      <w:start w:val="1"/>
      <w:numFmt w:val="decimal"/>
      <w:lvlText w:val="%7."/>
      <w:lvlJc w:val="left"/>
      <w:pPr>
        <w:ind w:left="5040" w:hanging="360"/>
      </w:pPr>
    </w:lvl>
    <w:lvl w:ilvl="7" w:tplc="B4408D92">
      <w:start w:val="1"/>
      <w:numFmt w:val="lowerLetter"/>
      <w:lvlText w:val="%8."/>
      <w:lvlJc w:val="left"/>
      <w:pPr>
        <w:ind w:left="5760" w:hanging="360"/>
      </w:pPr>
    </w:lvl>
    <w:lvl w:ilvl="8" w:tplc="B69037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7E37"/>
    <w:multiLevelType w:val="multilevel"/>
    <w:tmpl w:val="C290C056"/>
    <w:lvl w:ilvl="0">
      <w:start w:val="1"/>
      <w:numFmt w:val="lowerLetter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5" w15:restartNumberingAfterBreak="0">
    <w:nsid w:val="23679D1E"/>
    <w:multiLevelType w:val="hybridMultilevel"/>
    <w:tmpl w:val="03A666BA"/>
    <w:lvl w:ilvl="0" w:tplc="5E369D66">
      <w:start w:val="1"/>
      <w:numFmt w:val="decimal"/>
      <w:lvlText w:val="%1."/>
      <w:lvlJc w:val="left"/>
      <w:pPr>
        <w:ind w:left="720" w:hanging="360"/>
      </w:pPr>
    </w:lvl>
    <w:lvl w:ilvl="1" w:tplc="CBD412C2">
      <w:start w:val="1"/>
      <w:numFmt w:val="lowerLetter"/>
      <w:lvlText w:val="%2."/>
      <w:lvlJc w:val="left"/>
      <w:pPr>
        <w:ind w:left="1440" w:hanging="360"/>
      </w:pPr>
    </w:lvl>
    <w:lvl w:ilvl="2" w:tplc="195671B6">
      <w:start w:val="1"/>
      <w:numFmt w:val="lowerRoman"/>
      <w:lvlText w:val="%3."/>
      <w:lvlJc w:val="right"/>
      <w:pPr>
        <w:ind w:left="2160" w:hanging="180"/>
      </w:pPr>
    </w:lvl>
    <w:lvl w:ilvl="3" w:tplc="F34A17DE">
      <w:start w:val="1"/>
      <w:numFmt w:val="decimal"/>
      <w:lvlText w:val="%4."/>
      <w:lvlJc w:val="left"/>
      <w:pPr>
        <w:ind w:left="2880" w:hanging="360"/>
      </w:pPr>
    </w:lvl>
    <w:lvl w:ilvl="4" w:tplc="E3C22116">
      <w:start w:val="1"/>
      <w:numFmt w:val="lowerLetter"/>
      <w:lvlText w:val="%5."/>
      <w:lvlJc w:val="left"/>
      <w:pPr>
        <w:ind w:left="3600" w:hanging="360"/>
      </w:pPr>
    </w:lvl>
    <w:lvl w:ilvl="5" w:tplc="B58AE7AC">
      <w:start w:val="1"/>
      <w:numFmt w:val="lowerRoman"/>
      <w:lvlText w:val="%6."/>
      <w:lvlJc w:val="right"/>
      <w:pPr>
        <w:ind w:left="4320" w:hanging="180"/>
      </w:pPr>
    </w:lvl>
    <w:lvl w:ilvl="6" w:tplc="40569CA2">
      <w:start w:val="1"/>
      <w:numFmt w:val="decimal"/>
      <w:lvlText w:val="%7."/>
      <w:lvlJc w:val="left"/>
      <w:pPr>
        <w:ind w:left="5040" w:hanging="360"/>
      </w:pPr>
    </w:lvl>
    <w:lvl w:ilvl="7" w:tplc="78F0F0B2">
      <w:start w:val="1"/>
      <w:numFmt w:val="lowerLetter"/>
      <w:lvlText w:val="%8."/>
      <w:lvlJc w:val="left"/>
      <w:pPr>
        <w:ind w:left="5760" w:hanging="360"/>
      </w:pPr>
    </w:lvl>
    <w:lvl w:ilvl="8" w:tplc="744AD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C208"/>
    <w:multiLevelType w:val="hybridMultilevel"/>
    <w:tmpl w:val="0ABC23B8"/>
    <w:lvl w:ilvl="0" w:tplc="9F1A49B2">
      <w:start w:val="1"/>
      <w:numFmt w:val="decimal"/>
      <w:lvlText w:val="%1."/>
      <w:lvlJc w:val="left"/>
      <w:pPr>
        <w:ind w:left="720" w:hanging="360"/>
      </w:pPr>
    </w:lvl>
    <w:lvl w:ilvl="1" w:tplc="9294D744">
      <w:start w:val="1"/>
      <w:numFmt w:val="lowerLetter"/>
      <w:lvlText w:val="%2."/>
      <w:lvlJc w:val="left"/>
      <w:pPr>
        <w:ind w:left="1440" w:hanging="360"/>
      </w:pPr>
    </w:lvl>
    <w:lvl w:ilvl="2" w:tplc="DAFA61A4">
      <w:start w:val="1"/>
      <w:numFmt w:val="lowerRoman"/>
      <w:lvlText w:val="%3."/>
      <w:lvlJc w:val="right"/>
      <w:pPr>
        <w:ind w:left="2160" w:hanging="180"/>
      </w:pPr>
    </w:lvl>
    <w:lvl w:ilvl="3" w:tplc="696E26B2">
      <w:start w:val="1"/>
      <w:numFmt w:val="decimal"/>
      <w:lvlText w:val="%4."/>
      <w:lvlJc w:val="left"/>
      <w:pPr>
        <w:ind w:left="2880" w:hanging="360"/>
      </w:pPr>
    </w:lvl>
    <w:lvl w:ilvl="4" w:tplc="E9947376">
      <w:start w:val="1"/>
      <w:numFmt w:val="lowerLetter"/>
      <w:lvlText w:val="%5."/>
      <w:lvlJc w:val="left"/>
      <w:pPr>
        <w:ind w:left="3600" w:hanging="360"/>
      </w:pPr>
    </w:lvl>
    <w:lvl w:ilvl="5" w:tplc="FAC02CA2">
      <w:start w:val="1"/>
      <w:numFmt w:val="lowerRoman"/>
      <w:lvlText w:val="%6."/>
      <w:lvlJc w:val="right"/>
      <w:pPr>
        <w:ind w:left="4320" w:hanging="180"/>
      </w:pPr>
    </w:lvl>
    <w:lvl w:ilvl="6" w:tplc="A2AC4B8E">
      <w:start w:val="1"/>
      <w:numFmt w:val="decimal"/>
      <w:lvlText w:val="%7."/>
      <w:lvlJc w:val="left"/>
      <w:pPr>
        <w:ind w:left="5040" w:hanging="360"/>
      </w:pPr>
    </w:lvl>
    <w:lvl w:ilvl="7" w:tplc="EFD2CD00">
      <w:start w:val="1"/>
      <w:numFmt w:val="lowerLetter"/>
      <w:lvlText w:val="%8."/>
      <w:lvlJc w:val="left"/>
      <w:pPr>
        <w:ind w:left="5760" w:hanging="360"/>
      </w:pPr>
    </w:lvl>
    <w:lvl w:ilvl="8" w:tplc="23E8E5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1805"/>
    <w:multiLevelType w:val="hybridMultilevel"/>
    <w:tmpl w:val="24CCFD50"/>
    <w:lvl w:ilvl="0" w:tplc="A1C0DDC6">
      <w:start w:val="1"/>
      <w:numFmt w:val="decimal"/>
      <w:lvlText w:val="%1."/>
      <w:lvlJc w:val="left"/>
      <w:pPr>
        <w:ind w:left="720" w:hanging="360"/>
      </w:pPr>
    </w:lvl>
    <w:lvl w:ilvl="1" w:tplc="71E27678">
      <w:start w:val="1"/>
      <w:numFmt w:val="lowerLetter"/>
      <w:lvlText w:val="%2."/>
      <w:lvlJc w:val="left"/>
      <w:pPr>
        <w:ind w:left="1440" w:hanging="360"/>
      </w:pPr>
    </w:lvl>
    <w:lvl w:ilvl="2" w:tplc="4AAC19E8">
      <w:start w:val="1"/>
      <w:numFmt w:val="lowerRoman"/>
      <w:lvlText w:val="%3."/>
      <w:lvlJc w:val="right"/>
      <w:pPr>
        <w:ind w:left="2160" w:hanging="180"/>
      </w:pPr>
    </w:lvl>
    <w:lvl w:ilvl="3" w:tplc="2B5EFE7E">
      <w:start w:val="1"/>
      <w:numFmt w:val="decimal"/>
      <w:lvlText w:val="%4."/>
      <w:lvlJc w:val="left"/>
      <w:pPr>
        <w:ind w:left="2880" w:hanging="360"/>
      </w:pPr>
    </w:lvl>
    <w:lvl w:ilvl="4" w:tplc="ADA2B168">
      <w:start w:val="1"/>
      <w:numFmt w:val="lowerLetter"/>
      <w:lvlText w:val="%5."/>
      <w:lvlJc w:val="left"/>
      <w:pPr>
        <w:ind w:left="3600" w:hanging="360"/>
      </w:pPr>
    </w:lvl>
    <w:lvl w:ilvl="5" w:tplc="65341CFE">
      <w:start w:val="1"/>
      <w:numFmt w:val="lowerRoman"/>
      <w:lvlText w:val="%6."/>
      <w:lvlJc w:val="right"/>
      <w:pPr>
        <w:ind w:left="4320" w:hanging="180"/>
      </w:pPr>
    </w:lvl>
    <w:lvl w:ilvl="6" w:tplc="9F10B544">
      <w:start w:val="1"/>
      <w:numFmt w:val="decimal"/>
      <w:lvlText w:val="%7."/>
      <w:lvlJc w:val="left"/>
      <w:pPr>
        <w:ind w:left="5040" w:hanging="360"/>
      </w:pPr>
    </w:lvl>
    <w:lvl w:ilvl="7" w:tplc="8F86A59A">
      <w:start w:val="1"/>
      <w:numFmt w:val="lowerLetter"/>
      <w:lvlText w:val="%8."/>
      <w:lvlJc w:val="left"/>
      <w:pPr>
        <w:ind w:left="5760" w:hanging="360"/>
      </w:pPr>
    </w:lvl>
    <w:lvl w:ilvl="8" w:tplc="8E8C25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D36FD"/>
    <w:multiLevelType w:val="hybridMultilevel"/>
    <w:tmpl w:val="4E36DF44"/>
    <w:lvl w:ilvl="0" w:tplc="F13AE98C">
      <w:start w:val="1"/>
      <w:numFmt w:val="decimal"/>
      <w:lvlText w:val="%1."/>
      <w:lvlJc w:val="left"/>
      <w:pPr>
        <w:ind w:left="720" w:hanging="360"/>
      </w:pPr>
    </w:lvl>
    <w:lvl w:ilvl="1" w:tplc="58009474">
      <w:start w:val="1"/>
      <w:numFmt w:val="lowerLetter"/>
      <w:lvlText w:val="%2."/>
      <w:lvlJc w:val="left"/>
      <w:pPr>
        <w:ind w:left="1440" w:hanging="360"/>
      </w:pPr>
    </w:lvl>
    <w:lvl w:ilvl="2" w:tplc="8BB2C402">
      <w:start w:val="1"/>
      <w:numFmt w:val="lowerRoman"/>
      <w:lvlText w:val="%3."/>
      <w:lvlJc w:val="right"/>
      <w:pPr>
        <w:ind w:left="2160" w:hanging="180"/>
      </w:pPr>
    </w:lvl>
    <w:lvl w:ilvl="3" w:tplc="1D08259C">
      <w:start w:val="1"/>
      <w:numFmt w:val="decimal"/>
      <w:lvlText w:val="%4."/>
      <w:lvlJc w:val="left"/>
      <w:pPr>
        <w:ind w:left="2880" w:hanging="360"/>
      </w:pPr>
    </w:lvl>
    <w:lvl w:ilvl="4" w:tplc="231C3632">
      <w:start w:val="1"/>
      <w:numFmt w:val="lowerLetter"/>
      <w:lvlText w:val="%5."/>
      <w:lvlJc w:val="left"/>
      <w:pPr>
        <w:ind w:left="3600" w:hanging="360"/>
      </w:pPr>
    </w:lvl>
    <w:lvl w:ilvl="5" w:tplc="9C421C9E">
      <w:start w:val="1"/>
      <w:numFmt w:val="lowerRoman"/>
      <w:lvlText w:val="%6."/>
      <w:lvlJc w:val="right"/>
      <w:pPr>
        <w:ind w:left="4320" w:hanging="180"/>
      </w:pPr>
    </w:lvl>
    <w:lvl w:ilvl="6" w:tplc="408EF040">
      <w:start w:val="1"/>
      <w:numFmt w:val="decimal"/>
      <w:lvlText w:val="%7."/>
      <w:lvlJc w:val="left"/>
      <w:pPr>
        <w:ind w:left="5040" w:hanging="360"/>
      </w:pPr>
    </w:lvl>
    <w:lvl w:ilvl="7" w:tplc="763C5EC0">
      <w:start w:val="1"/>
      <w:numFmt w:val="lowerLetter"/>
      <w:lvlText w:val="%8."/>
      <w:lvlJc w:val="left"/>
      <w:pPr>
        <w:ind w:left="5760" w:hanging="360"/>
      </w:pPr>
    </w:lvl>
    <w:lvl w:ilvl="8" w:tplc="69764D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A06FD"/>
    <w:multiLevelType w:val="hybridMultilevel"/>
    <w:tmpl w:val="8B26C0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32302"/>
    <w:multiLevelType w:val="hybridMultilevel"/>
    <w:tmpl w:val="303E4614"/>
    <w:lvl w:ilvl="0" w:tplc="CD946272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D58D2B5"/>
    <w:multiLevelType w:val="hybridMultilevel"/>
    <w:tmpl w:val="4DC27D44"/>
    <w:lvl w:ilvl="0" w:tplc="0AC6A52C">
      <w:start w:val="1"/>
      <w:numFmt w:val="decimal"/>
      <w:lvlText w:val="%1."/>
      <w:lvlJc w:val="left"/>
      <w:pPr>
        <w:ind w:left="720" w:hanging="360"/>
      </w:pPr>
    </w:lvl>
    <w:lvl w:ilvl="1" w:tplc="2CC28F42">
      <w:start w:val="1"/>
      <w:numFmt w:val="lowerLetter"/>
      <w:lvlText w:val="%2."/>
      <w:lvlJc w:val="left"/>
      <w:pPr>
        <w:ind w:left="1440" w:hanging="360"/>
      </w:pPr>
    </w:lvl>
    <w:lvl w:ilvl="2" w:tplc="82E06EB2">
      <w:start w:val="1"/>
      <w:numFmt w:val="lowerRoman"/>
      <w:lvlText w:val="%3."/>
      <w:lvlJc w:val="right"/>
      <w:pPr>
        <w:ind w:left="2160" w:hanging="180"/>
      </w:pPr>
    </w:lvl>
    <w:lvl w:ilvl="3" w:tplc="FD16D50C">
      <w:start w:val="1"/>
      <w:numFmt w:val="decimal"/>
      <w:lvlText w:val="%4."/>
      <w:lvlJc w:val="left"/>
      <w:pPr>
        <w:ind w:left="2880" w:hanging="360"/>
      </w:pPr>
    </w:lvl>
    <w:lvl w:ilvl="4" w:tplc="E6086858">
      <w:start w:val="1"/>
      <w:numFmt w:val="lowerLetter"/>
      <w:lvlText w:val="%5."/>
      <w:lvlJc w:val="left"/>
      <w:pPr>
        <w:ind w:left="3600" w:hanging="360"/>
      </w:pPr>
    </w:lvl>
    <w:lvl w:ilvl="5" w:tplc="67E08C7E">
      <w:start w:val="1"/>
      <w:numFmt w:val="lowerRoman"/>
      <w:lvlText w:val="%6."/>
      <w:lvlJc w:val="right"/>
      <w:pPr>
        <w:ind w:left="4320" w:hanging="180"/>
      </w:pPr>
    </w:lvl>
    <w:lvl w:ilvl="6" w:tplc="3CA4CA10">
      <w:start w:val="1"/>
      <w:numFmt w:val="decimal"/>
      <w:lvlText w:val="%7."/>
      <w:lvlJc w:val="left"/>
      <w:pPr>
        <w:ind w:left="5040" w:hanging="360"/>
      </w:pPr>
    </w:lvl>
    <w:lvl w:ilvl="7" w:tplc="5EE28784">
      <w:start w:val="1"/>
      <w:numFmt w:val="lowerLetter"/>
      <w:lvlText w:val="%8."/>
      <w:lvlJc w:val="left"/>
      <w:pPr>
        <w:ind w:left="5760" w:hanging="360"/>
      </w:pPr>
    </w:lvl>
    <w:lvl w:ilvl="8" w:tplc="6E4CDD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916C7"/>
    <w:multiLevelType w:val="multilevel"/>
    <w:tmpl w:val="F4982A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54D2452"/>
    <w:multiLevelType w:val="multilevel"/>
    <w:tmpl w:val="2522E6A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3C4E6A"/>
    <w:multiLevelType w:val="multilevel"/>
    <w:tmpl w:val="0B724FC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B5ABE"/>
    <w:multiLevelType w:val="hybridMultilevel"/>
    <w:tmpl w:val="53148796"/>
    <w:lvl w:ilvl="0" w:tplc="FAAE6712">
      <w:start w:val="1"/>
      <w:numFmt w:val="decimal"/>
      <w:lvlText w:val="%1."/>
      <w:lvlJc w:val="left"/>
      <w:pPr>
        <w:ind w:left="720" w:hanging="360"/>
      </w:pPr>
    </w:lvl>
    <w:lvl w:ilvl="1" w:tplc="A9AA8432">
      <w:start w:val="1"/>
      <w:numFmt w:val="lowerLetter"/>
      <w:lvlText w:val="%2."/>
      <w:lvlJc w:val="left"/>
      <w:pPr>
        <w:ind w:left="1440" w:hanging="360"/>
      </w:pPr>
    </w:lvl>
    <w:lvl w:ilvl="2" w:tplc="157EFBB8">
      <w:start w:val="1"/>
      <w:numFmt w:val="lowerRoman"/>
      <w:lvlText w:val="%3."/>
      <w:lvlJc w:val="right"/>
      <w:pPr>
        <w:ind w:left="2160" w:hanging="180"/>
      </w:pPr>
    </w:lvl>
    <w:lvl w:ilvl="3" w:tplc="8EF6076C">
      <w:start w:val="1"/>
      <w:numFmt w:val="decimal"/>
      <w:lvlText w:val="%4."/>
      <w:lvlJc w:val="left"/>
      <w:pPr>
        <w:ind w:left="2880" w:hanging="360"/>
      </w:pPr>
    </w:lvl>
    <w:lvl w:ilvl="4" w:tplc="2AA69082">
      <w:start w:val="1"/>
      <w:numFmt w:val="lowerLetter"/>
      <w:lvlText w:val="%5."/>
      <w:lvlJc w:val="left"/>
      <w:pPr>
        <w:ind w:left="3600" w:hanging="360"/>
      </w:pPr>
    </w:lvl>
    <w:lvl w:ilvl="5" w:tplc="6C7AFA18">
      <w:start w:val="1"/>
      <w:numFmt w:val="lowerRoman"/>
      <w:lvlText w:val="%6."/>
      <w:lvlJc w:val="right"/>
      <w:pPr>
        <w:ind w:left="4320" w:hanging="180"/>
      </w:pPr>
    </w:lvl>
    <w:lvl w:ilvl="6" w:tplc="295AB8C2">
      <w:start w:val="1"/>
      <w:numFmt w:val="decimal"/>
      <w:lvlText w:val="%7."/>
      <w:lvlJc w:val="left"/>
      <w:pPr>
        <w:ind w:left="5040" w:hanging="360"/>
      </w:pPr>
    </w:lvl>
    <w:lvl w:ilvl="7" w:tplc="5A48F2BC">
      <w:start w:val="1"/>
      <w:numFmt w:val="lowerLetter"/>
      <w:lvlText w:val="%8."/>
      <w:lvlJc w:val="left"/>
      <w:pPr>
        <w:ind w:left="5760" w:hanging="360"/>
      </w:pPr>
    </w:lvl>
    <w:lvl w:ilvl="8" w:tplc="9FB45A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418F9"/>
    <w:multiLevelType w:val="hybridMultilevel"/>
    <w:tmpl w:val="CEC27640"/>
    <w:lvl w:ilvl="0" w:tplc="07F45E0A">
      <w:start w:val="1"/>
      <w:numFmt w:val="decimal"/>
      <w:lvlText w:val="%1."/>
      <w:lvlJc w:val="left"/>
      <w:pPr>
        <w:ind w:left="720" w:hanging="360"/>
      </w:pPr>
    </w:lvl>
    <w:lvl w:ilvl="1" w:tplc="013A6E94">
      <w:start w:val="1"/>
      <w:numFmt w:val="lowerLetter"/>
      <w:lvlText w:val="%2."/>
      <w:lvlJc w:val="left"/>
      <w:pPr>
        <w:ind w:left="1440" w:hanging="360"/>
      </w:pPr>
    </w:lvl>
    <w:lvl w:ilvl="2" w:tplc="920C513C">
      <w:start w:val="1"/>
      <w:numFmt w:val="lowerRoman"/>
      <w:lvlText w:val="%3."/>
      <w:lvlJc w:val="right"/>
      <w:pPr>
        <w:ind w:left="2160" w:hanging="180"/>
      </w:pPr>
    </w:lvl>
    <w:lvl w:ilvl="3" w:tplc="BBFE7D9A">
      <w:start w:val="1"/>
      <w:numFmt w:val="decimal"/>
      <w:lvlText w:val="%4."/>
      <w:lvlJc w:val="left"/>
      <w:pPr>
        <w:ind w:left="2880" w:hanging="360"/>
      </w:pPr>
    </w:lvl>
    <w:lvl w:ilvl="4" w:tplc="11E4A338">
      <w:start w:val="1"/>
      <w:numFmt w:val="lowerLetter"/>
      <w:lvlText w:val="%5."/>
      <w:lvlJc w:val="left"/>
      <w:pPr>
        <w:ind w:left="3600" w:hanging="360"/>
      </w:pPr>
    </w:lvl>
    <w:lvl w:ilvl="5" w:tplc="353C9406">
      <w:start w:val="1"/>
      <w:numFmt w:val="lowerRoman"/>
      <w:lvlText w:val="%6."/>
      <w:lvlJc w:val="right"/>
      <w:pPr>
        <w:ind w:left="4320" w:hanging="180"/>
      </w:pPr>
    </w:lvl>
    <w:lvl w:ilvl="6" w:tplc="420C5676">
      <w:start w:val="1"/>
      <w:numFmt w:val="decimal"/>
      <w:lvlText w:val="%7."/>
      <w:lvlJc w:val="left"/>
      <w:pPr>
        <w:ind w:left="5040" w:hanging="360"/>
      </w:pPr>
    </w:lvl>
    <w:lvl w:ilvl="7" w:tplc="5B30B09E">
      <w:start w:val="1"/>
      <w:numFmt w:val="lowerLetter"/>
      <w:lvlText w:val="%8."/>
      <w:lvlJc w:val="left"/>
      <w:pPr>
        <w:ind w:left="5760" w:hanging="360"/>
      </w:pPr>
    </w:lvl>
    <w:lvl w:ilvl="8" w:tplc="2398D1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E0281"/>
    <w:multiLevelType w:val="hybridMultilevel"/>
    <w:tmpl w:val="27BEFC66"/>
    <w:lvl w:ilvl="0" w:tplc="90628FCA">
      <w:start w:val="1"/>
      <w:numFmt w:val="decimal"/>
      <w:lvlText w:val="%1."/>
      <w:lvlJc w:val="left"/>
      <w:pPr>
        <w:ind w:left="720" w:hanging="360"/>
      </w:pPr>
    </w:lvl>
    <w:lvl w:ilvl="1" w:tplc="D344525E">
      <w:start w:val="1"/>
      <w:numFmt w:val="lowerLetter"/>
      <w:lvlText w:val="%2."/>
      <w:lvlJc w:val="left"/>
      <w:pPr>
        <w:ind w:left="1440" w:hanging="360"/>
      </w:pPr>
    </w:lvl>
    <w:lvl w:ilvl="2" w:tplc="318E6A6C">
      <w:start w:val="1"/>
      <w:numFmt w:val="lowerRoman"/>
      <w:lvlText w:val="%3."/>
      <w:lvlJc w:val="right"/>
      <w:pPr>
        <w:ind w:left="2160" w:hanging="180"/>
      </w:pPr>
    </w:lvl>
    <w:lvl w:ilvl="3" w:tplc="2DF0AF12">
      <w:start w:val="1"/>
      <w:numFmt w:val="decimal"/>
      <w:lvlText w:val="%4."/>
      <w:lvlJc w:val="left"/>
      <w:pPr>
        <w:ind w:left="2880" w:hanging="360"/>
      </w:pPr>
    </w:lvl>
    <w:lvl w:ilvl="4" w:tplc="C868E260">
      <w:start w:val="1"/>
      <w:numFmt w:val="lowerLetter"/>
      <w:lvlText w:val="%5."/>
      <w:lvlJc w:val="left"/>
      <w:pPr>
        <w:ind w:left="3600" w:hanging="360"/>
      </w:pPr>
    </w:lvl>
    <w:lvl w:ilvl="5" w:tplc="1C401F2A">
      <w:start w:val="1"/>
      <w:numFmt w:val="lowerRoman"/>
      <w:lvlText w:val="%6."/>
      <w:lvlJc w:val="right"/>
      <w:pPr>
        <w:ind w:left="4320" w:hanging="180"/>
      </w:pPr>
    </w:lvl>
    <w:lvl w:ilvl="6" w:tplc="F274E2CA">
      <w:start w:val="1"/>
      <w:numFmt w:val="decimal"/>
      <w:lvlText w:val="%7."/>
      <w:lvlJc w:val="left"/>
      <w:pPr>
        <w:ind w:left="5040" w:hanging="360"/>
      </w:pPr>
    </w:lvl>
    <w:lvl w:ilvl="7" w:tplc="F10CD896">
      <w:start w:val="1"/>
      <w:numFmt w:val="lowerLetter"/>
      <w:lvlText w:val="%8."/>
      <w:lvlJc w:val="left"/>
      <w:pPr>
        <w:ind w:left="5760" w:hanging="360"/>
      </w:pPr>
    </w:lvl>
    <w:lvl w:ilvl="8" w:tplc="7960C5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7757"/>
    <w:multiLevelType w:val="multilevel"/>
    <w:tmpl w:val="10726B5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AEB9760"/>
    <w:multiLevelType w:val="hybridMultilevel"/>
    <w:tmpl w:val="3CC49620"/>
    <w:lvl w:ilvl="0" w:tplc="D7683848">
      <w:start w:val="1"/>
      <w:numFmt w:val="decimal"/>
      <w:lvlText w:val="%1."/>
      <w:lvlJc w:val="left"/>
      <w:pPr>
        <w:ind w:left="720" w:hanging="360"/>
      </w:pPr>
    </w:lvl>
    <w:lvl w:ilvl="1" w:tplc="A014C6B6">
      <w:start w:val="1"/>
      <w:numFmt w:val="lowerLetter"/>
      <w:lvlText w:val="%2."/>
      <w:lvlJc w:val="left"/>
      <w:pPr>
        <w:ind w:left="1440" w:hanging="360"/>
      </w:pPr>
    </w:lvl>
    <w:lvl w:ilvl="2" w:tplc="DC60F2A8">
      <w:start w:val="1"/>
      <w:numFmt w:val="lowerRoman"/>
      <w:lvlText w:val="%3."/>
      <w:lvlJc w:val="right"/>
      <w:pPr>
        <w:ind w:left="2160" w:hanging="180"/>
      </w:pPr>
    </w:lvl>
    <w:lvl w:ilvl="3" w:tplc="A580B5A0">
      <w:start w:val="1"/>
      <w:numFmt w:val="decimal"/>
      <w:lvlText w:val="%4."/>
      <w:lvlJc w:val="left"/>
      <w:pPr>
        <w:ind w:left="2880" w:hanging="360"/>
      </w:pPr>
    </w:lvl>
    <w:lvl w:ilvl="4" w:tplc="28769FBE">
      <w:start w:val="1"/>
      <w:numFmt w:val="lowerLetter"/>
      <w:lvlText w:val="%5."/>
      <w:lvlJc w:val="left"/>
      <w:pPr>
        <w:ind w:left="3600" w:hanging="360"/>
      </w:pPr>
    </w:lvl>
    <w:lvl w:ilvl="5" w:tplc="B02ACF3A">
      <w:start w:val="1"/>
      <w:numFmt w:val="lowerRoman"/>
      <w:lvlText w:val="%6."/>
      <w:lvlJc w:val="right"/>
      <w:pPr>
        <w:ind w:left="4320" w:hanging="180"/>
      </w:pPr>
    </w:lvl>
    <w:lvl w:ilvl="6" w:tplc="79DE9FCC">
      <w:start w:val="1"/>
      <w:numFmt w:val="decimal"/>
      <w:lvlText w:val="%7."/>
      <w:lvlJc w:val="left"/>
      <w:pPr>
        <w:ind w:left="5040" w:hanging="360"/>
      </w:pPr>
    </w:lvl>
    <w:lvl w:ilvl="7" w:tplc="F9B4F1AA">
      <w:start w:val="1"/>
      <w:numFmt w:val="lowerLetter"/>
      <w:lvlText w:val="%8."/>
      <w:lvlJc w:val="left"/>
      <w:pPr>
        <w:ind w:left="5760" w:hanging="360"/>
      </w:pPr>
    </w:lvl>
    <w:lvl w:ilvl="8" w:tplc="AFEECB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81EA"/>
    <w:multiLevelType w:val="hybridMultilevel"/>
    <w:tmpl w:val="6C4E53F2"/>
    <w:lvl w:ilvl="0" w:tplc="ED52F9DA">
      <w:start w:val="1"/>
      <w:numFmt w:val="decimal"/>
      <w:lvlText w:val="%1."/>
      <w:lvlJc w:val="left"/>
      <w:pPr>
        <w:ind w:left="720" w:hanging="360"/>
      </w:pPr>
    </w:lvl>
    <w:lvl w:ilvl="1" w:tplc="B6FC59A4">
      <w:start w:val="1"/>
      <w:numFmt w:val="lowerLetter"/>
      <w:lvlText w:val="%2."/>
      <w:lvlJc w:val="left"/>
      <w:pPr>
        <w:ind w:left="1440" w:hanging="360"/>
      </w:pPr>
    </w:lvl>
    <w:lvl w:ilvl="2" w:tplc="4202D01C">
      <w:start w:val="1"/>
      <w:numFmt w:val="lowerRoman"/>
      <w:lvlText w:val="%3."/>
      <w:lvlJc w:val="right"/>
      <w:pPr>
        <w:ind w:left="2160" w:hanging="180"/>
      </w:pPr>
    </w:lvl>
    <w:lvl w:ilvl="3" w:tplc="518850D4">
      <w:start w:val="1"/>
      <w:numFmt w:val="decimal"/>
      <w:lvlText w:val="%4."/>
      <w:lvlJc w:val="left"/>
      <w:pPr>
        <w:ind w:left="2880" w:hanging="360"/>
      </w:pPr>
    </w:lvl>
    <w:lvl w:ilvl="4" w:tplc="335A7038">
      <w:start w:val="1"/>
      <w:numFmt w:val="lowerLetter"/>
      <w:lvlText w:val="%5."/>
      <w:lvlJc w:val="left"/>
      <w:pPr>
        <w:ind w:left="3600" w:hanging="360"/>
      </w:pPr>
    </w:lvl>
    <w:lvl w:ilvl="5" w:tplc="B4E6595C">
      <w:start w:val="1"/>
      <w:numFmt w:val="lowerRoman"/>
      <w:lvlText w:val="%6."/>
      <w:lvlJc w:val="right"/>
      <w:pPr>
        <w:ind w:left="4320" w:hanging="180"/>
      </w:pPr>
    </w:lvl>
    <w:lvl w:ilvl="6" w:tplc="B18CD134">
      <w:start w:val="1"/>
      <w:numFmt w:val="decimal"/>
      <w:lvlText w:val="%7."/>
      <w:lvlJc w:val="left"/>
      <w:pPr>
        <w:ind w:left="5040" w:hanging="360"/>
      </w:pPr>
    </w:lvl>
    <w:lvl w:ilvl="7" w:tplc="6F90547E">
      <w:start w:val="1"/>
      <w:numFmt w:val="lowerLetter"/>
      <w:lvlText w:val="%8."/>
      <w:lvlJc w:val="left"/>
      <w:pPr>
        <w:ind w:left="5760" w:hanging="360"/>
      </w:pPr>
    </w:lvl>
    <w:lvl w:ilvl="8" w:tplc="DE5860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0E6F"/>
    <w:multiLevelType w:val="hybridMultilevel"/>
    <w:tmpl w:val="64EADA00"/>
    <w:lvl w:ilvl="0" w:tplc="AB30C51C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73131"/>
    <w:multiLevelType w:val="multilevel"/>
    <w:tmpl w:val="A2423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55EBA"/>
    <w:multiLevelType w:val="hybridMultilevel"/>
    <w:tmpl w:val="F038251E"/>
    <w:lvl w:ilvl="0" w:tplc="50B6A90E">
      <w:start w:val="1"/>
      <w:numFmt w:val="decimal"/>
      <w:lvlText w:val="%1."/>
      <w:lvlJc w:val="left"/>
      <w:pPr>
        <w:ind w:left="720" w:hanging="360"/>
      </w:pPr>
    </w:lvl>
    <w:lvl w:ilvl="1" w:tplc="2340B1AA">
      <w:start w:val="1"/>
      <w:numFmt w:val="lowerLetter"/>
      <w:lvlText w:val="%2."/>
      <w:lvlJc w:val="left"/>
      <w:pPr>
        <w:ind w:left="1440" w:hanging="360"/>
      </w:pPr>
    </w:lvl>
    <w:lvl w:ilvl="2" w:tplc="50CACAEC">
      <w:start w:val="1"/>
      <w:numFmt w:val="lowerRoman"/>
      <w:lvlText w:val="%3."/>
      <w:lvlJc w:val="right"/>
      <w:pPr>
        <w:ind w:left="2160" w:hanging="180"/>
      </w:pPr>
    </w:lvl>
    <w:lvl w:ilvl="3" w:tplc="34981A68">
      <w:start w:val="1"/>
      <w:numFmt w:val="decimal"/>
      <w:lvlText w:val="%4."/>
      <w:lvlJc w:val="left"/>
      <w:pPr>
        <w:ind w:left="2880" w:hanging="360"/>
      </w:pPr>
    </w:lvl>
    <w:lvl w:ilvl="4" w:tplc="4A0640CA">
      <w:start w:val="1"/>
      <w:numFmt w:val="lowerLetter"/>
      <w:lvlText w:val="%5."/>
      <w:lvlJc w:val="left"/>
      <w:pPr>
        <w:ind w:left="3600" w:hanging="360"/>
      </w:pPr>
    </w:lvl>
    <w:lvl w:ilvl="5" w:tplc="DBB2EDA8">
      <w:start w:val="1"/>
      <w:numFmt w:val="lowerRoman"/>
      <w:lvlText w:val="%6."/>
      <w:lvlJc w:val="right"/>
      <w:pPr>
        <w:ind w:left="4320" w:hanging="180"/>
      </w:pPr>
    </w:lvl>
    <w:lvl w:ilvl="6" w:tplc="06008E80">
      <w:start w:val="1"/>
      <w:numFmt w:val="decimal"/>
      <w:lvlText w:val="%7."/>
      <w:lvlJc w:val="left"/>
      <w:pPr>
        <w:ind w:left="5040" w:hanging="360"/>
      </w:pPr>
    </w:lvl>
    <w:lvl w:ilvl="7" w:tplc="48DA2624">
      <w:start w:val="1"/>
      <w:numFmt w:val="lowerLetter"/>
      <w:lvlText w:val="%8."/>
      <w:lvlJc w:val="left"/>
      <w:pPr>
        <w:ind w:left="5760" w:hanging="360"/>
      </w:pPr>
    </w:lvl>
    <w:lvl w:ilvl="8" w:tplc="97F4F320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12706">
    <w:abstractNumId w:val="1"/>
  </w:num>
  <w:num w:numId="2" w16cid:durableId="1056469211">
    <w:abstractNumId w:val="7"/>
  </w:num>
  <w:num w:numId="3" w16cid:durableId="1367754665">
    <w:abstractNumId w:val="3"/>
  </w:num>
  <w:num w:numId="4" w16cid:durableId="25064159">
    <w:abstractNumId w:val="23"/>
  </w:num>
  <w:num w:numId="5" w16cid:durableId="1106118580">
    <w:abstractNumId w:val="6"/>
  </w:num>
  <w:num w:numId="6" w16cid:durableId="113788257">
    <w:abstractNumId w:val="15"/>
  </w:num>
  <w:num w:numId="7" w16cid:durableId="859708512">
    <w:abstractNumId w:val="8"/>
  </w:num>
  <w:num w:numId="8" w16cid:durableId="1150750061">
    <w:abstractNumId w:val="16"/>
  </w:num>
  <w:num w:numId="9" w16cid:durableId="620963875">
    <w:abstractNumId w:val="19"/>
  </w:num>
  <w:num w:numId="10" w16cid:durableId="1616594477">
    <w:abstractNumId w:val="20"/>
  </w:num>
  <w:num w:numId="11" w16cid:durableId="1536038983">
    <w:abstractNumId w:val="5"/>
  </w:num>
  <w:num w:numId="12" w16cid:durableId="80369395">
    <w:abstractNumId w:val="17"/>
  </w:num>
  <w:num w:numId="13" w16cid:durableId="413934032">
    <w:abstractNumId w:val="11"/>
  </w:num>
  <w:num w:numId="14" w16cid:durableId="1979916153">
    <w:abstractNumId w:val="14"/>
  </w:num>
  <w:num w:numId="15" w16cid:durableId="1542283349">
    <w:abstractNumId w:val="0"/>
  </w:num>
  <w:num w:numId="16" w16cid:durableId="1084954742">
    <w:abstractNumId w:val="12"/>
  </w:num>
  <w:num w:numId="17" w16cid:durableId="1772630715">
    <w:abstractNumId w:val="13"/>
  </w:num>
  <w:num w:numId="18" w16cid:durableId="388117807">
    <w:abstractNumId w:val="18"/>
  </w:num>
  <w:num w:numId="19" w16cid:durableId="1894345439">
    <w:abstractNumId w:val="22"/>
  </w:num>
  <w:num w:numId="20" w16cid:durableId="609893350">
    <w:abstractNumId w:val="4"/>
  </w:num>
  <w:num w:numId="21" w16cid:durableId="990644451">
    <w:abstractNumId w:val="2"/>
  </w:num>
  <w:num w:numId="22" w16cid:durableId="1666084238">
    <w:abstractNumId w:val="9"/>
  </w:num>
  <w:num w:numId="23" w16cid:durableId="1159422150">
    <w:abstractNumId w:val="21"/>
  </w:num>
  <w:num w:numId="24" w16cid:durableId="85201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42"/>
    <w:rsid w:val="00012281"/>
    <w:rsid w:val="00026F0E"/>
    <w:rsid w:val="00073A80"/>
    <w:rsid w:val="00083D46"/>
    <w:rsid w:val="00097D04"/>
    <w:rsid w:val="000D27DB"/>
    <w:rsid w:val="001000C3"/>
    <w:rsid w:val="001734D1"/>
    <w:rsid w:val="001770D0"/>
    <w:rsid w:val="001801BA"/>
    <w:rsid w:val="001A0A01"/>
    <w:rsid w:val="001B64A5"/>
    <w:rsid w:val="001C5613"/>
    <w:rsid w:val="001D2B8A"/>
    <w:rsid w:val="00223B13"/>
    <w:rsid w:val="002A294E"/>
    <w:rsid w:val="002B1A2A"/>
    <w:rsid w:val="002B26FE"/>
    <w:rsid w:val="002E68D5"/>
    <w:rsid w:val="00323CA8"/>
    <w:rsid w:val="00341841"/>
    <w:rsid w:val="0036761F"/>
    <w:rsid w:val="0039746D"/>
    <w:rsid w:val="003F0C2F"/>
    <w:rsid w:val="0042418C"/>
    <w:rsid w:val="0043665B"/>
    <w:rsid w:val="0044183C"/>
    <w:rsid w:val="00441909"/>
    <w:rsid w:val="0045317B"/>
    <w:rsid w:val="00462D26"/>
    <w:rsid w:val="00516033"/>
    <w:rsid w:val="00527394"/>
    <w:rsid w:val="00534221"/>
    <w:rsid w:val="005B0508"/>
    <w:rsid w:val="005F091B"/>
    <w:rsid w:val="00645C59"/>
    <w:rsid w:val="0068508A"/>
    <w:rsid w:val="00724B09"/>
    <w:rsid w:val="00792FB1"/>
    <w:rsid w:val="007F5B49"/>
    <w:rsid w:val="0082096A"/>
    <w:rsid w:val="00837F53"/>
    <w:rsid w:val="008537E4"/>
    <w:rsid w:val="00862393"/>
    <w:rsid w:val="008C46D9"/>
    <w:rsid w:val="008D7A2A"/>
    <w:rsid w:val="008E0668"/>
    <w:rsid w:val="008F767A"/>
    <w:rsid w:val="00915F9F"/>
    <w:rsid w:val="00916272"/>
    <w:rsid w:val="00934E6A"/>
    <w:rsid w:val="009442C1"/>
    <w:rsid w:val="009548C1"/>
    <w:rsid w:val="00970FFE"/>
    <w:rsid w:val="00974E1A"/>
    <w:rsid w:val="009B5157"/>
    <w:rsid w:val="009B6D71"/>
    <w:rsid w:val="009C6B0D"/>
    <w:rsid w:val="00A36E9F"/>
    <w:rsid w:val="00A46454"/>
    <w:rsid w:val="00A526AC"/>
    <w:rsid w:val="00A670C8"/>
    <w:rsid w:val="00A700AC"/>
    <w:rsid w:val="00A92E4E"/>
    <w:rsid w:val="00AE3104"/>
    <w:rsid w:val="00B36407"/>
    <w:rsid w:val="00B72FE6"/>
    <w:rsid w:val="00B77DA7"/>
    <w:rsid w:val="00B82264"/>
    <w:rsid w:val="00C13FA3"/>
    <w:rsid w:val="00C46A66"/>
    <w:rsid w:val="00C73542"/>
    <w:rsid w:val="00CA1438"/>
    <w:rsid w:val="00CB756D"/>
    <w:rsid w:val="00CC3D5A"/>
    <w:rsid w:val="00CC5294"/>
    <w:rsid w:val="00CD4550"/>
    <w:rsid w:val="00D42F0C"/>
    <w:rsid w:val="00DB363D"/>
    <w:rsid w:val="00DB3F4E"/>
    <w:rsid w:val="00DC5B10"/>
    <w:rsid w:val="00DD6119"/>
    <w:rsid w:val="00E3202F"/>
    <w:rsid w:val="00E617A7"/>
    <w:rsid w:val="00E861C0"/>
    <w:rsid w:val="00E9643A"/>
    <w:rsid w:val="00ED34B9"/>
    <w:rsid w:val="00EF3BCA"/>
    <w:rsid w:val="00EF44F6"/>
    <w:rsid w:val="00F03FA8"/>
    <w:rsid w:val="00F30818"/>
    <w:rsid w:val="00F6183F"/>
    <w:rsid w:val="00F927F6"/>
    <w:rsid w:val="00FB25D7"/>
    <w:rsid w:val="00FB3038"/>
    <w:rsid w:val="00FB351C"/>
    <w:rsid w:val="00FC7E48"/>
    <w:rsid w:val="00FE7DB2"/>
    <w:rsid w:val="01A89AE6"/>
    <w:rsid w:val="06012DF3"/>
    <w:rsid w:val="0706671B"/>
    <w:rsid w:val="0B5C8601"/>
    <w:rsid w:val="0BCB01B2"/>
    <w:rsid w:val="0D68FBC7"/>
    <w:rsid w:val="0D984E3E"/>
    <w:rsid w:val="0E7319A5"/>
    <w:rsid w:val="0F5EA38E"/>
    <w:rsid w:val="12964450"/>
    <w:rsid w:val="13DD6605"/>
    <w:rsid w:val="14035D2C"/>
    <w:rsid w:val="168EB1C0"/>
    <w:rsid w:val="1C403B8C"/>
    <w:rsid w:val="1DADE6D3"/>
    <w:rsid w:val="1DAE7596"/>
    <w:rsid w:val="262EBC14"/>
    <w:rsid w:val="296923D3"/>
    <w:rsid w:val="2AD71727"/>
    <w:rsid w:val="311580AC"/>
    <w:rsid w:val="37DB1CD8"/>
    <w:rsid w:val="37DE98B0"/>
    <w:rsid w:val="3923A787"/>
    <w:rsid w:val="3C407400"/>
    <w:rsid w:val="3D98E881"/>
    <w:rsid w:val="40BD575A"/>
    <w:rsid w:val="45D2719A"/>
    <w:rsid w:val="4797701E"/>
    <w:rsid w:val="496155FD"/>
    <w:rsid w:val="4AF46F24"/>
    <w:rsid w:val="50D1ECA6"/>
    <w:rsid w:val="50DB1691"/>
    <w:rsid w:val="526DBD07"/>
    <w:rsid w:val="5705867A"/>
    <w:rsid w:val="579256F6"/>
    <w:rsid w:val="5EF77002"/>
    <w:rsid w:val="5F64D1E7"/>
    <w:rsid w:val="611BA8AF"/>
    <w:rsid w:val="647ADC19"/>
    <w:rsid w:val="6644C1F8"/>
    <w:rsid w:val="6CA4DBB1"/>
    <w:rsid w:val="6D59EB51"/>
    <w:rsid w:val="6DBE7BBA"/>
    <w:rsid w:val="706931A8"/>
    <w:rsid w:val="732B7935"/>
    <w:rsid w:val="735B76D4"/>
    <w:rsid w:val="75A3C88C"/>
    <w:rsid w:val="78BC6398"/>
    <w:rsid w:val="7A29591B"/>
    <w:rsid w:val="7C729BC5"/>
    <w:rsid w:val="7F78D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92AF"/>
  <w15:docId w15:val="{108664B3-28C6-4BE8-BA43-1F300C41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line="240" w:lineRule="auto"/>
    </w:pPr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E964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7A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7A2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B1A2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F091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618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83F"/>
  </w:style>
  <w:style w:type="paragraph" w:styleId="Rodap">
    <w:name w:val="footer"/>
    <w:basedOn w:val="Normal"/>
    <w:link w:val="RodapChar"/>
    <w:uiPriority w:val="99"/>
    <w:unhideWhenUsed/>
    <w:rsid w:val="00F618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83F"/>
  </w:style>
  <w:style w:type="character" w:styleId="Hyperlink">
    <w:name w:val="Hyperlink"/>
    <w:basedOn w:val="Fontepargpadro"/>
    <w:uiPriority w:val="99"/>
    <w:unhideWhenUsed/>
    <w:rsid w:val="00EF44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idade@jummp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idade@jummp.com.br" TargetMode="External"/><Relationship Id="rId5" Type="http://schemas.openxmlformats.org/officeDocument/2006/relationships/styles" Target="styles.xml"/><Relationship Id="rId10" Type="http://schemas.openxmlformats.org/officeDocument/2006/relationships/hyperlink" Target="https://jummp.com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436a1-07d3-4035-890e-152709b7a225" xsi:nil="true"/>
    <lcf76f155ced4ddcb4097134ff3c332f xmlns="d3384385-fd8e-47d6-8321-faf9728302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76153989006845894FF34A3677BE0F" ma:contentTypeVersion="15" ma:contentTypeDescription="Criar um novo documento." ma:contentTypeScope="" ma:versionID="b0554dd00d44d2e118714f6b5f41b2e1">
  <xsd:schema xmlns:xsd="http://www.w3.org/2001/XMLSchema" xmlns:xs="http://www.w3.org/2001/XMLSchema" xmlns:p="http://schemas.microsoft.com/office/2006/metadata/properties" xmlns:ns2="d3384385-fd8e-47d6-8321-faf972830240" xmlns:ns3="605436a1-07d3-4035-890e-152709b7a225" targetNamespace="http://schemas.microsoft.com/office/2006/metadata/properties" ma:root="true" ma:fieldsID="87458cfec86ad80549e62b909b3095b6" ns2:_="" ns3:_="">
    <xsd:import namespace="d3384385-fd8e-47d6-8321-faf972830240"/>
    <xsd:import namespace="605436a1-07d3-4035-890e-152709b7a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4385-fd8e-47d6-8321-faf972830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e8c135e4-6d04-4e2c-abfb-0e580f59c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436a1-07d3-4035-890e-152709b7a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21df4c-7ba4-4435-baa4-d9c16f34375b}" ma:internalName="TaxCatchAll" ma:showField="CatchAllData" ma:web="605436a1-07d3-4035-890e-152709b7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DDFC-EB61-4F2D-B083-D7FCB406C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C06EE-0864-4391-86D4-A440D78999AB}">
  <ds:schemaRefs>
    <ds:schemaRef ds:uri="http://schemas.microsoft.com/office/2006/metadata/properties"/>
    <ds:schemaRef ds:uri="http://schemas.microsoft.com/office/infopath/2007/PartnerControls"/>
    <ds:schemaRef ds:uri="605436a1-07d3-4035-890e-152709b7a225"/>
    <ds:schemaRef ds:uri="d3384385-fd8e-47d6-8321-faf972830240"/>
  </ds:schemaRefs>
</ds:datastoreItem>
</file>

<file path=customXml/itemProps3.xml><?xml version="1.0" encoding="utf-8"?>
<ds:datastoreItem xmlns:ds="http://schemas.openxmlformats.org/officeDocument/2006/customXml" ds:itemID="{F5B467FD-A8EC-43D2-940B-CDD9A180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84385-fd8e-47d6-8321-faf972830240"/>
    <ds:schemaRef ds:uri="605436a1-07d3-4035-890e-152709b7a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2555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Sá</dc:creator>
  <cp:keywords/>
  <cp:lastModifiedBy>Via Saude</cp:lastModifiedBy>
  <cp:revision>15</cp:revision>
  <dcterms:created xsi:type="dcterms:W3CDTF">2023-08-09T17:46:00Z</dcterms:created>
  <dcterms:modified xsi:type="dcterms:W3CDTF">2023-12-12T19:25:00Z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0x010100A876153989006845894FF34A3677BE0F</vt:lpwstr>
  </property>
  <property fmtid="{D5CDD505-2E9C-101B-9397-08002B2CF9AE}" pid="3" name="MediaServiceImageTags">
    <vt:lpwstr/>
  </property>
</Properties>
</file>